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842" w:rsidRDefault="00C37654">
      <w:pPr>
        <w:spacing w:before="58"/>
        <w:ind w:left="2035" w:right="2191" w:hanging="7"/>
        <w:jc w:val="center"/>
        <w:rPr>
          <w:rFonts w:ascii="Times New Roman"/>
          <w:b/>
          <w:sz w:val="40"/>
        </w:rPr>
      </w:pPr>
      <w:bookmarkStart w:id="0" w:name="_GoBack"/>
      <w:bookmarkEnd w:id="0"/>
      <w:r>
        <w:rPr>
          <w:rFonts w:ascii="Times New Roman"/>
          <w:b/>
          <w:sz w:val="40"/>
        </w:rPr>
        <w:t>ARROWHEAD REGION</w:t>
      </w:r>
      <w:r w:rsidR="002F4486">
        <w:rPr>
          <w:rFonts w:ascii="Times New Roman"/>
          <w:b/>
          <w:sz w:val="40"/>
        </w:rPr>
        <w:t xml:space="preserve"> SPECIAL OPERATIONS </w:t>
      </w:r>
      <w:bookmarkStart w:id="1" w:name="URBAN_SEARCH_&amp;_RESCUE"/>
      <w:bookmarkEnd w:id="1"/>
      <w:r w:rsidR="002F4486">
        <w:rPr>
          <w:rFonts w:ascii="Times New Roman"/>
          <w:b/>
          <w:sz w:val="40"/>
        </w:rPr>
        <w:t>URBAN SEARCH &amp; RESCUE</w:t>
      </w:r>
    </w:p>
    <w:p w:rsidR="002A5842" w:rsidRPr="00925504" w:rsidRDefault="00C37654" w:rsidP="00925504">
      <w:pPr>
        <w:spacing w:before="278"/>
        <w:ind w:left="3299" w:right="3282"/>
        <w:jc w:val="center"/>
        <w:rPr>
          <w:sz w:val="36"/>
        </w:rPr>
      </w:pPr>
      <w:r>
        <w:rPr>
          <w:sz w:val="36"/>
        </w:rPr>
        <w:t>2019</w:t>
      </w:r>
      <w:r w:rsidR="002F4486">
        <w:rPr>
          <w:sz w:val="36"/>
        </w:rPr>
        <w:t xml:space="preserve"> RECRUITMENT</w:t>
      </w:r>
    </w:p>
    <w:p w:rsidR="002A5842" w:rsidRDefault="002A5842">
      <w:pPr>
        <w:pStyle w:val="BodyText"/>
        <w:spacing w:before="8"/>
        <w:rPr>
          <w:sz w:val="23"/>
        </w:rPr>
      </w:pPr>
    </w:p>
    <w:p w:rsidR="002A5842" w:rsidRDefault="002F4486">
      <w:pPr>
        <w:pStyle w:val="BodyText"/>
        <w:spacing w:before="51"/>
        <w:ind w:left="119" w:right="412"/>
      </w:pPr>
      <w:r>
        <w:t xml:space="preserve">The </w:t>
      </w:r>
      <w:r w:rsidR="00C37654">
        <w:t>Arrowhead Regional Special Operations</w:t>
      </w:r>
      <w:r w:rsidR="00925504">
        <w:t xml:space="preserve"> (ARSO)</w:t>
      </w:r>
      <w:r w:rsidR="00C37654">
        <w:t xml:space="preserve"> </w:t>
      </w:r>
      <w:r w:rsidR="00925504">
        <w:t>Urban Search and Rescue (</w:t>
      </w:r>
      <w:r w:rsidR="00C37654">
        <w:t>USAR</w:t>
      </w:r>
      <w:r w:rsidR="00925504">
        <w:t>)</w:t>
      </w:r>
      <w:r w:rsidR="00C37654">
        <w:t xml:space="preserve"> Team</w:t>
      </w:r>
      <w:r>
        <w:t xml:space="preserve"> is accepting </w:t>
      </w:r>
      <w:r w:rsidR="00925504">
        <w:t xml:space="preserve">applications for </w:t>
      </w:r>
      <w:r>
        <w:t xml:space="preserve">membership. We are looking for highly motivated, highly trained </w:t>
      </w:r>
      <w:r w:rsidR="00C37654">
        <w:t>members</w:t>
      </w:r>
      <w:r>
        <w:t xml:space="preserve"> to fill positions within </w:t>
      </w:r>
      <w:r w:rsidR="00C37654">
        <w:t>A</w:t>
      </w:r>
      <w:r w:rsidR="00925504">
        <w:t>RSO</w:t>
      </w:r>
      <w:r w:rsidR="00C37654">
        <w:t xml:space="preserve"> USAR team</w:t>
      </w:r>
      <w:r>
        <w:t>.</w:t>
      </w:r>
    </w:p>
    <w:p w:rsidR="002A5842" w:rsidRDefault="002A5842">
      <w:pPr>
        <w:pStyle w:val="BodyText"/>
        <w:spacing w:before="1"/>
      </w:pPr>
    </w:p>
    <w:p w:rsidR="002A5842" w:rsidRDefault="00C37654">
      <w:pPr>
        <w:pStyle w:val="BodyText"/>
        <w:ind w:left="119" w:right="450"/>
      </w:pPr>
      <w:r>
        <w:t>The Arrowhead Regional Special Operations</w:t>
      </w:r>
      <w:r w:rsidR="002F4486">
        <w:t xml:space="preserve"> </w:t>
      </w:r>
      <w:r w:rsidR="003A630E">
        <w:t>USAR team</w:t>
      </w:r>
      <w:r>
        <w:t xml:space="preserve"> will be comprised</w:t>
      </w:r>
      <w:r w:rsidR="002F4486">
        <w:t xml:space="preserve"> of local responders who are highly trained in technical rescue. The team is available to assist municipalities/departments, as well as other counties, 24/7. </w:t>
      </w:r>
      <w:r>
        <w:t>Arrowhead Regional USAR</w:t>
      </w:r>
      <w:r w:rsidR="002F4486">
        <w:t xml:space="preserve"> can assist at incidents such as structural collapse (breaching/brea</w:t>
      </w:r>
      <w:r>
        <w:t>king, shoring), technical rescue, heavy lifting</w:t>
      </w:r>
      <w:r w:rsidR="002F4486">
        <w:t>, confined space r</w:t>
      </w:r>
      <w:r>
        <w:t xml:space="preserve">escue, specialized rope rescue. </w:t>
      </w:r>
    </w:p>
    <w:p w:rsidR="002A5842" w:rsidRDefault="002A5842">
      <w:pPr>
        <w:pStyle w:val="BodyText"/>
        <w:spacing w:before="11"/>
        <w:rPr>
          <w:sz w:val="23"/>
        </w:rPr>
      </w:pPr>
    </w:p>
    <w:p w:rsidR="002A5842" w:rsidRDefault="002F4486">
      <w:pPr>
        <w:pStyle w:val="Heading3"/>
        <w:ind w:left="120"/>
      </w:pPr>
      <w:r>
        <w:t>Application process:</w:t>
      </w:r>
    </w:p>
    <w:p w:rsidR="002A5842" w:rsidRDefault="002A5842">
      <w:pPr>
        <w:pStyle w:val="BodyText"/>
        <w:spacing w:before="11"/>
        <w:rPr>
          <w:b/>
          <w:sz w:val="23"/>
        </w:rPr>
      </w:pPr>
    </w:p>
    <w:p w:rsidR="002A5842" w:rsidRDefault="002F4486">
      <w:pPr>
        <w:pStyle w:val="BodyText"/>
        <w:ind w:left="120" w:right="96"/>
      </w:pPr>
      <w:r>
        <w:t>The 3-part application process will consist of the membership application, skills verification, and an oral interview.</w:t>
      </w:r>
    </w:p>
    <w:p w:rsidR="002A5842" w:rsidRDefault="002A5842">
      <w:pPr>
        <w:pStyle w:val="BodyText"/>
        <w:spacing w:before="11"/>
        <w:rPr>
          <w:sz w:val="23"/>
        </w:rPr>
      </w:pPr>
    </w:p>
    <w:p w:rsidR="00925504" w:rsidRDefault="002F4486">
      <w:pPr>
        <w:pStyle w:val="BodyText"/>
        <w:ind w:left="119" w:right="95"/>
      </w:pPr>
      <w:r>
        <w:t>I</w:t>
      </w:r>
      <w:r w:rsidR="00925504">
        <w:t>n order to be considered for the team, i</w:t>
      </w:r>
      <w:r>
        <w:t xml:space="preserve">nterested applicants should </w:t>
      </w:r>
      <w:r w:rsidR="00925504">
        <w:t>complete and return</w:t>
      </w:r>
      <w:r>
        <w:t xml:space="preserve"> the</w:t>
      </w:r>
      <w:r w:rsidR="00925504">
        <w:t xml:space="preserve"> following: </w:t>
      </w:r>
      <w:r>
        <w:t xml:space="preserve"> </w:t>
      </w:r>
    </w:p>
    <w:p w:rsidR="00925504" w:rsidRDefault="00925504" w:rsidP="00925504">
      <w:pPr>
        <w:pStyle w:val="BodyText"/>
        <w:numPr>
          <w:ilvl w:val="0"/>
          <w:numId w:val="3"/>
        </w:numPr>
        <w:ind w:right="95"/>
      </w:pPr>
      <w:r>
        <w:t>A c</w:t>
      </w:r>
      <w:r w:rsidR="002F4486">
        <w:t xml:space="preserve">ompleted </w:t>
      </w:r>
      <w:r w:rsidR="003C5C2D">
        <w:t xml:space="preserve">City of Virginia Employment </w:t>
      </w:r>
      <w:r w:rsidR="002F4486">
        <w:t>application</w:t>
      </w:r>
      <w:r>
        <w:t>.</w:t>
      </w:r>
    </w:p>
    <w:p w:rsidR="00925504" w:rsidRDefault="00925504" w:rsidP="00925504">
      <w:pPr>
        <w:pStyle w:val="BodyText"/>
        <w:numPr>
          <w:ilvl w:val="0"/>
          <w:numId w:val="3"/>
        </w:numPr>
        <w:ind w:right="95"/>
      </w:pPr>
      <w:r>
        <w:t>A</w:t>
      </w:r>
      <w:r w:rsidR="003A630E">
        <w:t xml:space="preserve"> letter of recommendation </w:t>
      </w:r>
      <w:r>
        <w:t xml:space="preserve">supporting your application for ARSO USAR team membership </w:t>
      </w:r>
      <w:r w:rsidR="003B0AA2">
        <w:t>from your department</w:t>
      </w:r>
      <w:r>
        <w:t xml:space="preserve"> or organizational</w:t>
      </w:r>
      <w:r w:rsidR="003B0AA2">
        <w:t xml:space="preserve"> head</w:t>
      </w:r>
      <w:r>
        <w:t>.</w:t>
      </w:r>
    </w:p>
    <w:p w:rsidR="00925504" w:rsidRDefault="00925504" w:rsidP="00925504">
      <w:pPr>
        <w:pStyle w:val="BodyText"/>
        <w:numPr>
          <w:ilvl w:val="0"/>
          <w:numId w:val="3"/>
        </w:numPr>
        <w:ind w:right="95"/>
      </w:pPr>
      <w:r>
        <w:t>A</w:t>
      </w:r>
      <w:r w:rsidR="002F4486">
        <w:t xml:space="preserve"> resume</w:t>
      </w:r>
      <w:r w:rsidR="00D03008">
        <w:t xml:space="preserve"> </w:t>
      </w:r>
      <w:r>
        <w:t xml:space="preserve">with work and relevant certification/licensure details.  </w:t>
      </w:r>
    </w:p>
    <w:p w:rsidR="00925504" w:rsidRDefault="00925504" w:rsidP="00925504">
      <w:pPr>
        <w:pStyle w:val="BodyText"/>
        <w:ind w:left="119" w:right="95"/>
      </w:pPr>
    </w:p>
    <w:p w:rsidR="002A5842" w:rsidRDefault="00925504" w:rsidP="00925504">
      <w:pPr>
        <w:pStyle w:val="BodyText"/>
        <w:ind w:left="119" w:right="95"/>
      </w:pPr>
      <w:r>
        <w:t xml:space="preserve">Submit all items </w:t>
      </w:r>
      <w:r w:rsidR="002F4486">
        <w:t xml:space="preserve">via email no later than </w:t>
      </w:r>
      <w:r>
        <w:t>4 p.m.</w:t>
      </w:r>
      <w:r w:rsidR="003B0AA2">
        <w:t xml:space="preserve"> on June 3</w:t>
      </w:r>
      <w:r w:rsidR="003B0AA2" w:rsidRPr="003B0AA2">
        <w:rPr>
          <w:vertAlign w:val="superscript"/>
        </w:rPr>
        <w:t>rd</w:t>
      </w:r>
      <w:r w:rsidR="003B0AA2">
        <w:t>, 2019</w:t>
      </w:r>
      <w:r>
        <w:t xml:space="preserve"> </w:t>
      </w:r>
      <w:r w:rsidR="002F4486">
        <w:t xml:space="preserve">to </w:t>
      </w:r>
      <w:hyperlink r:id="rId8" w:history="1">
        <w:r w:rsidR="003A630E" w:rsidRPr="00305C92">
          <w:rPr>
            <w:rStyle w:val="Hyperlink"/>
          </w:rPr>
          <w:t>usar@virginiamn.us</w:t>
        </w:r>
      </w:hyperlink>
      <w:r w:rsidR="003A630E">
        <w:t xml:space="preserve">. </w:t>
      </w:r>
      <w:r w:rsidR="002F4486">
        <w:t xml:space="preserve">Applicants who </w:t>
      </w:r>
      <w:r w:rsidR="004E2482">
        <w:t>meet the qualifications will</w:t>
      </w:r>
      <w:r w:rsidR="002F4486">
        <w:t xml:space="preserve"> be contacted for an interview.</w:t>
      </w:r>
      <w:r w:rsidR="004E2482">
        <w:t xml:space="preserve">  Applicants who successfully make it through the interview process will be invited to attend a hands-on practical session to validate their rescue skill set. Skill areas that may be validated include basic rope and confined space rescue. All skill stations are designed to meet the NFPA 1670 operations level</w:t>
      </w:r>
      <w:r w:rsidR="003C5C2D">
        <w:t>.</w:t>
      </w:r>
    </w:p>
    <w:p w:rsidR="00925504" w:rsidRDefault="00925504">
      <w:pPr>
        <w:pStyle w:val="BodyText"/>
        <w:ind w:left="119" w:right="95"/>
      </w:pPr>
    </w:p>
    <w:p w:rsidR="003C5C2D" w:rsidRDefault="003C5C2D">
      <w:pPr>
        <w:pStyle w:val="BodyText"/>
        <w:ind w:left="119" w:right="95"/>
      </w:pPr>
      <w:r>
        <w:t>*NOTE* Team members wages and workers compensation will not be covered by the City of Virginia. This will be the responsibility of the department from which they are currently on roster/ employed with.</w:t>
      </w:r>
    </w:p>
    <w:p w:rsidR="002A5842" w:rsidRDefault="002A5842">
      <w:pPr>
        <w:pStyle w:val="BodyText"/>
        <w:spacing w:before="11"/>
        <w:rPr>
          <w:sz w:val="23"/>
        </w:rPr>
      </w:pPr>
    </w:p>
    <w:p w:rsidR="00925504" w:rsidRDefault="002F4486" w:rsidP="00925504">
      <w:pPr>
        <w:pStyle w:val="BodyText"/>
        <w:ind w:left="120" w:right="437"/>
      </w:pPr>
      <w:r>
        <w:t xml:space="preserve">An optional information session will be offered at the </w:t>
      </w:r>
      <w:r w:rsidR="00C37654">
        <w:t xml:space="preserve">Virginia Fire Department on </w:t>
      </w:r>
      <w:r w:rsidR="004E2482">
        <w:t>May 20</w:t>
      </w:r>
      <w:r w:rsidR="004E2482" w:rsidRPr="004E2482">
        <w:rPr>
          <w:vertAlign w:val="superscript"/>
        </w:rPr>
        <w:t>th</w:t>
      </w:r>
      <w:r w:rsidR="00D03008">
        <w:t xml:space="preserve"> at 1800. </w:t>
      </w:r>
    </w:p>
    <w:p w:rsidR="002A5842" w:rsidRDefault="002A5842">
      <w:pPr>
        <w:pStyle w:val="BodyText"/>
        <w:spacing w:before="11"/>
        <w:rPr>
          <w:sz w:val="23"/>
        </w:rPr>
      </w:pPr>
    </w:p>
    <w:p w:rsidR="002A5842" w:rsidRDefault="002F4486">
      <w:pPr>
        <w:pStyle w:val="Heading3"/>
        <w:ind w:left="120"/>
      </w:pPr>
      <w:r>
        <w:t>General Requirements:</w:t>
      </w:r>
    </w:p>
    <w:p w:rsidR="002A5842" w:rsidRDefault="002A5842">
      <w:pPr>
        <w:pStyle w:val="BodyText"/>
        <w:spacing w:before="11"/>
        <w:rPr>
          <w:b/>
          <w:sz w:val="23"/>
        </w:rPr>
      </w:pPr>
    </w:p>
    <w:p w:rsidR="002A5842" w:rsidRDefault="002F4486">
      <w:pPr>
        <w:pStyle w:val="ListParagraph"/>
        <w:numPr>
          <w:ilvl w:val="0"/>
          <w:numId w:val="2"/>
        </w:numPr>
        <w:tabs>
          <w:tab w:val="left" w:pos="1199"/>
          <w:tab w:val="left" w:pos="1200"/>
        </w:tabs>
        <w:spacing w:line="240" w:lineRule="auto"/>
        <w:rPr>
          <w:sz w:val="24"/>
        </w:rPr>
      </w:pPr>
      <w:r>
        <w:rPr>
          <w:sz w:val="24"/>
        </w:rPr>
        <w:t xml:space="preserve">Must be </w:t>
      </w:r>
      <w:r w:rsidR="009E6F05">
        <w:rPr>
          <w:sz w:val="24"/>
        </w:rPr>
        <w:t xml:space="preserve">regularly </w:t>
      </w:r>
      <w:r>
        <w:rPr>
          <w:sz w:val="24"/>
        </w:rPr>
        <w:t xml:space="preserve">available on short notice to mobilize within </w:t>
      </w:r>
      <w:r w:rsidR="00C37654">
        <w:rPr>
          <w:sz w:val="24"/>
        </w:rPr>
        <w:t>30 minutes</w:t>
      </w:r>
      <w:r>
        <w:rPr>
          <w:sz w:val="24"/>
        </w:rPr>
        <w:t xml:space="preserve"> of</w:t>
      </w:r>
      <w:r>
        <w:rPr>
          <w:spacing w:val="-15"/>
          <w:sz w:val="24"/>
        </w:rPr>
        <w:t xml:space="preserve"> </w:t>
      </w:r>
      <w:r>
        <w:rPr>
          <w:sz w:val="24"/>
        </w:rPr>
        <w:t>request.</w:t>
      </w:r>
    </w:p>
    <w:p w:rsidR="002A5842" w:rsidRDefault="002F4486">
      <w:pPr>
        <w:pStyle w:val="ListParagraph"/>
        <w:numPr>
          <w:ilvl w:val="0"/>
          <w:numId w:val="2"/>
        </w:numPr>
        <w:tabs>
          <w:tab w:val="left" w:pos="1199"/>
          <w:tab w:val="left" w:pos="1200"/>
        </w:tabs>
        <w:spacing w:line="240" w:lineRule="auto"/>
        <w:ind w:right="852"/>
        <w:rPr>
          <w:sz w:val="24"/>
        </w:rPr>
      </w:pPr>
      <w:r>
        <w:rPr>
          <w:sz w:val="24"/>
        </w:rPr>
        <w:t>Must be capable of improvising and functioning for long hours under adverse conditions.</w:t>
      </w:r>
    </w:p>
    <w:p w:rsidR="002A5842" w:rsidRDefault="002F4486">
      <w:pPr>
        <w:pStyle w:val="ListParagraph"/>
        <w:numPr>
          <w:ilvl w:val="0"/>
          <w:numId w:val="2"/>
        </w:numPr>
        <w:tabs>
          <w:tab w:val="left" w:pos="1199"/>
          <w:tab w:val="left" w:pos="1200"/>
        </w:tabs>
        <w:spacing w:before="3" w:line="240" w:lineRule="auto"/>
        <w:rPr>
          <w:sz w:val="24"/>
        </w:rPr>
      </w:pPr>
      <w:r>
        <w:rPr>
          <w:sz w:val="24"/>
        </w:rPr>
        <w:t>Must be able to function safely at heights and on or around</w:t>
      </w:r>
      <w:r>
        <w:rPr>
          <w:spacing w:val="-20"/>
          <w:sz w:val="24"/>
        </w:rPr>
        <w:t xml:space="preserve"> </w:t>
      </w:r>
      <w:r>
        <w:rPr>
          <w:sz w:val="24"/>
        </w:rPr>
        <w:t>rubble.</w:t>
      </w:r>
    </w:p>
    <w:p w:rsidR="002A5842" w:rsidRDefault="002A5842">
      <w:pPr>
        <w:rPr>
          <w:sz w:val="24"/>
        </w:rPr>
        <w:sectPr w:rsidR="002A5842" w:rsidSect="00925504">
          <w:type w:val="continuous"/>
          <w:pgSz w:w="12240" w:h="15840"/>
          <w:pgMar w:top="720" w:right="1340" w:bottom="450" w:left="1320" w:header="720" w:footer="720" w:gutter="0"/>
          <w:cols w:space="720"/>
        </w:sectPr>
      </w:pPr>
    </w:p>
    <w:p w:rsidR="002A5842" w:rsidRDefault="002F4486">
      <w:pPr>
        <w:pStyle w:val="ListParagraph"/>
        <w:numPr>
          <w:ilvl w:val="0"/>
          <w:numId w:val="2"/>
        </w:numPr>
        <w:tabs>
          <w:tab w:val="left" w:pos="1179"/>
          <w:tab w:val="left" w:pos="1180"/>
        </w:tabs>
        <w:spacing w:before="39" w:line="240" w:lineRule="auto"/>
        <w:ind w:left="1180" w:right="121"/>
        <w:rPr>
          <w:sz w:val="24"/>
        </w:rPr>
      </w:pPr>
      <w:r>
        <w:rPr>
          <w:sz w:val="24"/>
        </w:rPr>
        <w:lastRenderedPageBreak/>
        <w:t>Must be aware of signs, symptoms and corrective measures of critical incident stress syndrome.</w:t>
      </w:r>
    </w:p>
    <w:p w:rsidR="002A5842" w:rsidRDefault="002F4486">
      <w:pPr>
        <w:pStyle w:val="ListParagraph"/>
        <w:numPr>
          <w:ilvl w:val="0"/>
          <w:numId w:val="2"/>
        </w:numPr>
        <w:tabs>
          <w:tab w:val="left" w:pos="1179"/>
          <w:tab w:val="left" w:pos="1180"/>
        </w:tabs>
        <w:spacing w:line="240" w:lineRule="auto"/>
        <w:ind w:left="1180" w:right="303"/>
        <w:rPr>
          <w:sz w:val="24"/>
        </w:rPr>
      </w:pPr>
      <w:r>
        <w:rPr>
          <w:sz w:val="24"/>
        </w:rPr>
        <w:t>Must understand and adhere to safe working practices and procedures as required in the urban disaster</w:t>
      </w:r>
      <w:r>
        <w:rPr>
          <w:spacing w:val="-7"/>
          <w:sz w:val="24"/>
        </w:rPr>
        <w:t xml:space="preserve"> </w:t>
      </w:r>
      <w:r>
        <w:rPr>
          <w:sz w:val="24"/>
        </w:rPr>
        <w:t>environment.</w:t>
      </w:r>
    </w:p>
    <w:p w:rsidR="002A5842" w:rsidRDefault="002F4486">
      <w:pPr>
        <w:pStyle w:val="ListParagraph"/>
        <w:numPr>
          <w:ilvl w:val="0"/>
          <w:numId w:val="2"/>
        </w:numPr>
        <w:tabs>
          <w:tab w:val="left" w:pos="1179"/>
          <w:tab w:val="left" w:pos="1180"/>
        </w:tabs>
        <w:spacing w:line="240" w:lineRule="auto"/>
        <w:ind w:left="1180" w:right="111"/>
        <w:rPr>
          <w:sz w:val="24"/>
        </w:rPr>
      </w:pPr>
      <w:r>
        <w:rPr>
          <w:sz w:val="24"/>
        </w:rPr>
        <w:t>Must possess training and experience in the use of respiratory protection equipment and personal protective equipment to the appropriate</w:t>
      </w:r>
      <w:r>
        <w:rPr>
          <w:spacing w:val="-17"/>
          <w:sz w:val="24"/>
        </w:rPr>
        <w:t xml:space="preserve"> </w:t>
      </w:r>
      <w:r>
        <w:rPr>
          <w:sz w:val="24"/>
        </w:rPr>
        <w:t>level.</w:t>
      </w:r>
    </w:p>
    <w:p w:rsidR="002A5842" w:rsidRDefault="002F4486">
      <w:pPr>
        <w:pStyle w:val="ListParagraph"/>
        <w:numPr>
          <w:ilvl w:val="0"/>
          <w:numId w:val="2"/>
        </w:numPr>
        <w:tabs>
          <w:tab w:val="left" w:pos="1179"/>
          <w:tab w:val="left" w:pos="1180"/>
        </w:tabs>
        <w:spacing w:line="240" w:lineRule="auto"/>
        <w:ind w:left="1180"/>
        <w:rPr>
          <w:sz w:val="24"/>
        </w:rPr>
      </w:pPr>
      <w:r>
        <w:rPr>
          <w:sz w:val="24"/>
        </w:rPr>
        <w:t>Must have a working knowledge of the Incident Command</w:t>
      </w:r>
      <w:r>
        <w:rPr>
          <w:spacing w:val="-16"/>
          <w:sz w:val="24"/>
        </w:rPr>
        <w:t xml:space="preserve"> </w:t>
      </w:r>
      <w:r>
        <w:rPr>
          <w:sz w:val="24"/>
        </w:rPr>
        <w:t>System.</w:t>
      </w:r>
    </w:p>
    <w:p w:rsidR="002A5842" w:rsidRDefault="002F4486">
      <w:pPr>
        <w:pStyle w:val="ListParagraph"/>
        <w:numPr>
          <w:ilvl w:val="0"/>
          <w:numId w:val="2"/>
        </w:numPr>
        <w:tabs>
          <w:tab w:val="left" w:pos="1179"/>
          <w:tab w:val="left" w:pos="1180"/>
        </w:tabs>
        <w:spacing w:line="242" w:lineRule="auto"/>
        <w:ind w:left="1180" w:right="1061"/>
        <w:rPr>
          <w:sz w:val="24"/>
        </w:rPr>
      </w:pPr>
      <w:r>
        <w:rPr>
          <w:sz w:val="24"/>
        </w:rPr>
        <w:t>Must not</w:t>
      </w:r>
      <w:r w:rsidR="009E6F05">
        <w:rPr>
          <w:sz w:val="24"/>
        </w:rPr>
        <w:t xml:space="preserve"> continue to</w:t>
      </w:r>
      <w:r>
        <w:rPr>
          <w:sz w:val="24"/>
        </w:rPr>
        <w:t xml:space="preserve"> be an existing member of another rescue team/task</w:t>
      </w:r>
      <w:r>
        <w:rPr>
          <w:spacing w:val="-28"/>
          <w:sz w:val="24"/>
        </w:rPr>
        <w:t xml:space="preserve"> </w:t>
      </w:r>
      <w:r w:rsidR="00C37654">
        <w:rPr>
          <w:sz w:val="24"/>
        </w:rPr>
        <w:t>force</w:t>
      </w:r>
      <w:r w:rsidR="009E6F05">
        <w:rPr>
          <w:sz w:val="24"/>
        </w:rPr>
        <w:t>.</w:t>
      </w:r>
    </w:p>
    <w:p w:rsidR="002A5842" w:rsidRDefault="00C37654">
      <w:pPr>
        <w:pStyle w:val="ListParagraph"/>
        <w:numPr>
          <w:ilvl w:val="0"/>
          <w:numId w:val="2"/>
        </w:numPr>
        <w:tabs>
          <w:tab w:val="left" w:pos="1179"/>
          <w:tab w:val="left" w:pos="1180"/>
        </w:tabs>
        <w:spacing w:line="290" w:lineRule="exact"/>
        <w:ind w:left="1180"/>
        <w:rPr>
          <w:sz w:val="24"/>
        </w:rPr>
      </w:pPr>
      <w:r>
        <w:rPr>
          <w:sz w:val="24"/>
        </w:rPr>
        <w:t xml:space="preserve">Must have a valid </w:t>
      </w:r>
      <w:r w:rsidR="009E6F05">
        <w:rPr>
          <w:sz w:val="24"/>
        </w:rPr>
        <w:t>MN Driver’s</w:t>
      </w:r>
      <w:r w:rsidR="002F4486">
        <w:rPr>
          <w:spacing w:val="-10"/>
          <w:sz w:val="24"/>
        </w:rPr>
        <w:t xml:space="preserve"> </w:t>
      </w:r>
      <w:r w:rsidR="002F4486">
        <w:rPr>
          <w:sz w:val="24"/>
        </w:rPr>
        <w:t>license.</w:t>
      </w:r>
    </w:p>
    <w:p w:rsidR="002A5842" w:rsidRDefault="002F4486">
      <w:pPr>
        <w:pStyle w:val="ListParagraph"/>
        <w:numPr>
          <w:ilvl w:val="0"/>
          <w:numId w:val="2"/>
        </w:numPr>
        <w:tabs>
          <w:tab w:val="left" w:pos="1179"/>
          <w:tab w:val="left" w:pos="1180"/>
        </w:tabs>
        <w:spacing w:line="240" w:lineRule="auto"/>
        <w:ind w:left="1180"/>
        <w:rPr>
          <w:sz w:val="24"/>
        </w:rPr>
      </w:pPr>
      <w:r>
        <w:rPr>
          <w:sz w:val="24"/>
        </w:rPr>
        <w:t>Must not have a record of criminal</w:t>
      </w:r>
      <w:r>
        <w:rPr>
          <w:spacing w:val="-11"/>
          <w:sz w:val="24"/>
        </w:rPr>
        <w:t xml:space="preserve"> </w:t>
      </w:r>
      <w:r>
        <w:rPr>
          <w:sz w:val="24"/>
        </w:rPr>
        <w:t>convictions.</w:t>
      </w:r>
    </w:p>
    <w:p w:rsidR="002A5842" w:rsidRDefault="002A5842">
      <w:pPr>
        <w:pStyle w:val="BodyText"/>
        <w:spacing w:before="11"/>
        <w:rPr>
          <w:sz w:val="23"/>
        </w:rPr>
      </w:pPr>
    </w:p>
    <w:p w:rsidR="002A5842" w:rsidRDefault="002F4486">
      <w:pPr>
        <w:pStyle w:val="Heading3"/>
      </w:pPr>
      <w:r>
        <w:t>Minimum Training Requirements:</w:t>
      </w:r>
    </w:p>
    <w:p w:rsidR="002A5842" w:rsidRDefault="002A5842">
      <w:pPr>
        <w:pStyle w:val="BodyText"/>
        <w:spacing w:before="10"/>
        <w:rPr>
          <w:b/>
          <w:sz w:val="23"/>
        </w:rPr>
      </w:pPr>
    </w:p>
    <w:p w:rsidR="002A5842" w:rsidRDefault="002F4486">
      <w:pPr>
        <w:pStyle w:val="ListParagraph"/>
        <w:numPr>
          <w:ilvl w:val="0"/>
          <w:numId w:val="1"/>
        </w:numPr>
        <w:tabs>
          <w:tab w:val="left" w:pos="819"/>
          <w:tab w:val="left" w:pos="820"/>
        </w:tabs>
        <w:rPr>
          <w:sz w:val="24"/>
        </w:rPr>
      </w:pPr>
      <w:r>
        <w:rPr>
          <w:sz w:val="24"/>
        </w:rPr>
        <w:t>Current</w:t>
      </w:r>
      <w:r w:rsidR="00C37654">
        <w:rPr>
          <w:sz w:val="24"/>
        </w:rPr>
        <w:t xml:space="preserve"> MNEMSRB EMT-Basic</w:t>
      </w:r>
      <w:r w:rsidR="00D03008">
        <w:rPr>
          <w:sz w:val="24"/>
        </w:rPr>
        <w:t xml:space="preserve"> (current)</w:t>
      </w:r>
      <w:r>
        <w:rPr>
          <w:sz w:val="24"/>
        </w:rPr>
        <w:t>.</w:t>
      </w:r>
    </w:p>
    <w:p w:rsidR="002A5842" w:rsidRDefault="002F4486">
      <w:pPr>
        <w:pStyle w:val="ListParagraph"/>
        <w:numPr>
          <w:ilvl w:val="0"/>
          <w:numId w:val="1"/>
        </w:numPr>
        <w:tabs>
          <w:tab w:val="left" w:pos="819"/>
          <w:tab w:val="left" w:pos="820"/>
        </w:tabs>
        <w:rPr>
          <w:sz w:val="24"/>
        </w:rPr>
      </w:pPr>
      <w:r>
        <w:rPr>
          <w:sz w:val="24"/>
        </w:rPr>
        <w:t>NFPA 472 Hazardous Materials</w:t>
      </w:r>
      <w:r>
        <w:rPr>
          <w:spacing w:val="-10"/>
          <w:sz w:val="24"/>
        </w:rPr>
        <w:t xml:space="preserve"> </w:t>
      </w:r>
      <w:r>
        <w:rPr>
          <w:sz w:val="24"/>
        </w:rPr>
        <w:t>Operations.</w:t>
      </w:r>
    </w:p>
    <w:p w:rsidR="002A5842" w:rsidRDefault="002F4486">
      <w:pPr>
        <w:pStyle w:val="ListParagraph"/>
        <w:numPr>
          <w:ilvl w:val="0"/>
          <w:numId w:val="1"/>
        </w:numPr>
        <w:tabs>
          <w:tab w:val="left" w:pos="819"/>
          <w:tab w:val="left" w:pos="820"/>
        </w:tabs>
        <w:spacing w:before="2"/>
        <w:rPr>
          <w:sz w:val="24"/>
        </w:rPr>
      </w:pPr>
      <w:r>
        <w:rPr>
          <w:sz w:val="24"/>
        </w:rPr>
        <w:t>National Incident Management System classes IS100, IS200, IS700,</w:t>
      </w:r>
      <w:r>
        <w:rPr>
          <w:spacing w:val="-25"/>
          <w:sz w:val="24"/>
        </w:rPr>
        <w:t xml:space="preserve"> </w:t>
      </w:r>
      <w:r>
        <w:rPr>
          <w:sz w:val="24"/>
        </w:rPr>
        <w:t>IS800</w:t>
      </w:r>
    </w:p>
    <w:p w:rsidR="002A5842" w:rsidRDefault="00C37654">
      <w:pPr>
        <w:pStyle w:val="ListParagraph"/>
        <w:numPr>
          <w:ilvl w:val="0"/>
          <w:numId w:val="1"/>
        </w:numPr>
        <w:tabs>
          <w:tab w:val="left" w:pos="819"/>
          <w:tab w:val="left" w:pos="820"/>
        </w:tabs>
        <w:rPr>
          <w:sz w:val="24"/>
        </w:rPr>
      </w:pPr>
      <w:r>
        <w:rPr>
          <w:sz w:val="24"/>
        </w:rPr>
        <w:t>IFSAC</w:t>
      </w:r>
      <w:r w:rsidR="00D03008">
        <w:rPr>
          <w:sz w:val="24"/>
        </w:rPr>
        <w:t>/ Pro Board</w:t>
      </w:r>
      <w:r>
        <w:rPr>
          <w:sz w:val="24"/>
        </w:rPr>
        <w:t xml:space="preserve"> or MN State Certified FF II</w:t>
      </w:r>
    </w:p>
    <w:p w:rsidR="002A5842" w:rsidRPr="00C37654" w:rsidRDefault="00C37654" w:rsidP="00C37654">
      <w:pPr>
        <w:pStyle w:val="ListParagraph"/>
        <w:numPr>
          <w:ilvl w:val="0"/>
          <w:numId w:val="1"/>
        </w:numPr>
        <w:tabs>
          <w:tab w:val="left" w:pos="819"/>
          <w:tab w:val="left" w:pos="820"/>
        </w:tabs>
        <w:spacing w:before="1"/>
        <w:rPr>
          <w:sz w:val="24"/>
        </w:rPr>
      </w:pPr>
      <w:r>
        <w:rPr>
          <w:sz w:val="24"/>
        </w:rPr>
        <w:t>Basic Ropes and knots knowledge</w:t>
      </w:r>
    </w:p>
    <w:p w:rsidR="006A6CF6" w:rsidRPr="006A6CF6" w:rsidRDefault="002F4486" w:rsidP="006A6CF6">
      <w:pPr>
        <w:pStyle w:val="ListParagraph"/>
        <w:numPr>
          <w:ilvl w:val="0"/>
          <w:numId w:val="1"/>
        </w:numPr>
        <w:tabs>
          <w:tab w:val="left" w:pos="819"/>
          <w:tab w:val="left" w:pos="820"/>
        </w:tabs>
        <w:rPr>
          <w:sz w:val="24"/>
        </w:rPr>
      </w:pPr>
      <w:r>
        <w:rPr>
          <w:sz w:val="24"/>
        </w:rPr>
        <w:t>Confined Space Rescue</w:t>
      </w:r>
      <w:r>
        <w:rPr>
          <w:spacing w:val="-12"/>
          <w:sz w:val="24"/>
        </w:rPr>
        <w:t xml:space="preserve"> </w:t>
      </w:r>
      <w:r w:rsidR="006A6CF6">
        <w:rPr>
          <w:spacing w:val="-12"/>
          <w:sz w:val="24"/>
        </w:rPr>
        <w:t>awareness</w:t>
      </w:r>
    </w:p>
    <w:p w:rsidR="002A5842" w:rsidRPr="006A6CF6" w:rsidRDefault="002F4486" w:rsidP="006A6CF6">
      <w:pPr>
        <w:pStyle w:val="ListParagraph"/>
        <w:numPr>
          <w:ilvl w:val="0"/>
          <w:numId w:val="1"/>
        </w:numPr>
        <w:tabs>
          <w:tab w:val="left" w:pos="819"/>
          <w:tab w:val="left" w:pos="820"/>
        </w:tabs>
        <w:rPr>
          <w:sz w:val="24"/>
        </w:rPr>
      </w:pPr>
      <w:r w:rsidRPr="006A6CF6">
        <w:rPr>
          <w:sz w:val="24"/>
        </w:rPr>
        <w:t>Basic Vehicle Rescue</w:t>
      </w:r>
    </w:p>
    <w:p w:rsidR="002A5842" w:rsidRDefault="002A5842">
      <w:pPr>
        <w:pStyle w:val="BodyText"/>
        <w:spacing w:before="2"/>
      </w:pPr>
    </w:p>
    <w:p w:rsidR="002A5842" w:rsidRDefault="002F4486">
      <w:pPr>
        <w:pStyle w:val="Heading3"/>
      </w:pPr>
      <w:r>
        <w:t>Preferred Advanced Training:</w:t>
      </w:r>
    </w:p>
    <w:p w:rsidR="002A5842" w:rsidRPr="002E46E4" w:rsidRDefault="002E46E4" w:rsidP="002E46E4">
      <w:pPr>
        <w:pStyle w:val="ListParagraph"/>
        <w:numPr>
          <w:ilvl w:val="0"/>
          <w:numId w:val="1"/>
        </w:numPr>
        <w:tabs>
          <w:tab w:val="left" w:pos="819"/>
          <w:tab w:val="left" w:pos="820"/>
        </w:tabs>
        <w:rPr>
          <w:sz w:val="24"/>
        </w:rPr>
      </w:pPr>
      <w:r>
        <w:rPr>
          <w:sz w:val="24"/>
        </w:rPr>
        <w:t>NREMT/ MNEMSRB Paramedic (current)</w:t>
      </w:r>
    </w:p>
    <w:p w:rsidR="002A5842" w:rsidRDefault="002F4486">
      <w:pPr>
        <w:pStyle w:val="ListParagraph"/>
        <w:numPr>
          <w:ilvl w:val="0"/>
          <w:numId w:val="1"/>
        </w:numPr>
        <w:tabs>
          <w:tab w:val="left" w:pos="819"/>
          <w:tab w:val="left" w:pos="820"/>
        </w:tabs>
        <w:rPr>
          <w:sz w:val="24"/>
        </w:rPr>
      </w:pPr>
      <w:r>
        <w:rPr>
          <w:sz w:val="24"/>
        </w:rPr>
        <w:t>Tower Rescue</w:t>
      </w:r>
      <w:r>
        <w:rPr>
          <w:spacing w:val="-8"/>
          <w:sz w:val="24"/>
        </w:rPr>
        <w:t xml:space="preserve"> </w:t>
      </w:r>
      <w:r>
        <w:rPr>
          <w:sz w:val="24"/>
        </w:rPr>
        <w:t>Awareness</w:t>
      </w:r>
    </w:p>
    <w:p w:rsidR="002A5842" w:rsidRDefault="002F4486">
      <w:pPr>
        <w:pStyle w:val="ListParagraph"/>
        <w:numPr>
          <w:ilvl w:val="0"/>
          <w:numId w:val="1"/>
        </w:numPr>
        <w:tabs>
          <w:tab w:val="left" w:pos="819"/>
          <w:tab w:val="left" w:pos="820"/>
        </w:tabs>
        <w:rPr>
          <w:sz w:val="24"/>
        </w:rPr>
      </w:pPr>
      <w:r>
        <w:rPr>
          <w:sz w:val="24"/>
        </w:rPr>
        <w:t>1670 or 1006 Rope Rescue</w:t>
      </w:r>
      <w:r>
        <w:rPr>
          <w:spacing w:val="-15"/>
          <w:sz w:val="24"/>
        </w:rPr>
        <w:t xml:space="preserve"> </w:t>
      </w:r>
      <w:r>
        <w:rPr>
          <w:sz w:val="24"/>
        </w:rPr>
        <w:t>Technician</w:t>
      </w:r>
    </w:p>
    <w:p w:rsidR="002A5842" w:rsidRDefault="002F4486">
      <w:pPr>
        <w:pStyle w:val="ListParagraph"/>
        <w:numPr>
          <w:ilvl w:val="0"/>
          <w:numId w:val="1"/>
        </w:numPr>
        <w:tabs>
          <w:tab w:val="left" w:pos="819"/>
          <w:tab w:val="left" w:pos="820"/>
        </w:tabs>
        <w:rPr>
          <w:sz w:val="24"/>
        </w:rPr>
      </w:pPr>
      <w:r>
        <w:rPr>
          <w:sz w:val="24"/>
        </w:rPr>
        <w:t>1670 or 1006 Trench Rescue</w:t>
      </w:r>
      <w:r>
        <w:rPr>
          <w:spacing w:val="-14"/>
          <w:sz w:val="24"/>
        </w:rPr>
        <w:t xml:space="preserve"> </w:t>
      </w:r>
      <w:r>
        <w:rPr>
          <w:sz w:val="24"/>
        </w:rPr>
        <w:t>Technician</w:t>
      </w:r>
    </w:p>
    <w:p w:rsidR="002A5842" w:rsidRDefault="002F4486">
      <w:pPr>
        <w:pStyle w:val="ListParagraph"/>
        <w:numPr>
          <w:ilvl w:val="0"/>
          <w:numId w:val="1"/>
        </w:numPr>
        <w:tabs>
          <w:tab w:val="left" w:pos="819"/>
          <w:tab w:val="left" w:pos="820"/>
        </w:tabs>
        <w:spacing w:before="1"/>
        <w:rPr>
          <w:sz w:val="24"/>
        </w:rPr>
      </w:pPr>
      <w:r>
        <w:rPr>
          <w:sz w:val="24"/>
        </w:rPr>
        <w:t>1670 or 1006 Vehicle &amp; Machinery</w:t>
      </w:r>
      <w:r>
        <w:rPr>
          <w:spacing w:val="-14"/>
          <w:sz w:val="24"/>
        </w:rPr>
        <w:t xml:space="preserve"> </w:t>
      </w:r>
      <w:r>
        <w:rPr>
          <w:sz w:val="24"/>
        </w:rPr>
        <w:t>Technician</w:t>
      </w:r>
    </w:p>
    <w:p w:rsidR="002A5842" w:rsidRDefault="002F4486">
      <w:pPr>
        <w:pStyle w:val="ListParagraph"/>
        <w:numPr>
          <w:ilvl w:val="0"/>
          <w:numId w:val="1"/>
        </w:numPr>
        <w:tabs>
          <w:tab w:val="left" w:pos="819"/>
          <w:tab w:val="left" w:pos="820"/>
        </w:tabs>
        <w:rPr>
          <w:sz w:val="24"/>
        </w:rPr>
      </w:pPr>
      <w:r>
        <w:rPr>
          <w:sz w:val="24"/>
        </w:rPr>
        <w:t>1670 or 1006 Confined Space</w:t>
      </w:r>
      <w:r>
        <w:rPr>
          <w:spacing w:val="-14"/>
          <w:sz w:val="24"/>
        </w:rPr>
        <w:t xml:space="preserve"> </w:t>
      </w:r>
      <w:r>
        <w:rPr>
          <w:sz w:val="24"/>
        </w:rPr>
        <w:t>Technician</w:t>
      </w:r>
    </w:p>
    <w:p w:rsidR="002A5842" w:rsidRDefault="002F4486">
      <w:pPr>
        <w:pStyle w:val="ListParagraph"/>
        <w:numPr>
          <w:ilvl w:val="0"/>
          <w:numId w:val="1"/>
        </w:numPr>
        <w:tabs>
          <w:tab w:val="left" w:pos="819"/>
          <w:tab w:val="left" w:pos="820"/>
        </w:tabs>
        <w:spacing w:before="2"/>
        <w:rPr>
          <w:sz w:val="24"/>
        </w:rPr>
      </w:pPr>
      <w:r>
        <w:rPr>
          <w:sz w:val="24"/>
        </w:rPr>
        <w:t>1670 or 1006 Structural Collapse</w:t>
      </w:r>
      <w:r>
        <w:rPr>
          <w:spacing w:val="-16"/>
          <w:sz w:val="24"/>
        </w:rPr>
        <w:t xml:space="preserve"> </w:t>
      </w:r>
      <w:r>
        <w:rPr>
          <w:sz w:val="24"/>
        </w:rPr>
        <w:t>Technician</w:t>
      </w:r>
    </w:p>
    <w:p w:rsidR="002A5842" w:rsidRDefault="002F4486" w:rsidP="006A6CF6">
      <w:pPr>
        <w:pStyle w:val="ListParagraph"/>
        <w:numPr>
          <w:ilvl w:val="0"/>
          <w:numId w:val="1"/>
        </w:numPr>
        <w:tabs>
          <w:tab w:val="left" w:pos="819"/>
          <w:tab w:val="left" w:pos="820"/>
        </w:tabs>
        <w:rPr>
          <w:sz w:val="24"/>
        </w:rPr>
      </w:pPr>
      <w:r>
        <w:rPr>
          <w:sz w:val="24"/>
        </w:rPr>
        <w:t>1670 or 1006 Water Rescue</w:t>
      </w:r>
      <w:r>
        <w:rPr>
          <w:spacing w:val="-11"/>
          <w:sz w:val="24"/>
        </w:rPr>
        <w:t xml:space="preserve"> </w:t>
      </w:r>
      <w:r w:rsidR="006A6CF6">
        <w:rPr>
          <w:sz w:val="24"/>
        </w:rPr>
        <w:t>Techn</w:t>
      </w:r>
      <w:r w:rsidR="002E46E4">
        <w:rPr>
          <w:sz w:val="24"/>
        </w:rPr>
        <w:t>ician</w:t>
      </w:r>
    </w:p>
    <w:p w:rsidR="002E46E4" w:rsidRDefault="002E46E4" w:rsidP="002E46E4">
      <w:pPr>
        <w:tabs>
          <w:tab w:val="left" w:pos="819"/>
          <w:tab w:val="left" w:pos="820"/>
        </w:tabs>
        <w:rPr>
          <w:sz w:val="24"/>
        </w:rPr>
      </w:pPr>
    </w:p>
    <w:p w:rsidR="002E46E4" w:rsidRDefault="002E46E4" w:rsidP="002E46E4">
      <w:pPr>
        <w:tabs>
          <w:tab w:val="left" w:pos="819"/>
          <w:tab w:val="left" w:pos="820"/>
        </w:tabs>
        <w:rPr>
          <w:sz w:val="24"/>
        </w:rPr>
      </w:pPr>
    </w:p>
    <w:p w:rsidR="002E46E4" w:rsidRDefault="002E46E4" w:rsidP="002E46E4">
      <w:pPr>
        <w:pStyle w:val="BodyText"/>
        <w:spacing w:line="292" w:lineRule="exact"/>
        <w:ind w:right="142"/>
      </w:pPr>
      <w:r>
        <w:t>Courses within the National and State Fire Academies, or Community College System, are examples of acceptable training. Other documented training courses from 3</w:t>
      </w:r>
      <w:proofErr w:type="spellStart"/>
      <w:r>
        <w:rPr>
          <w:position w:val="11"/>
          <w:sz w:val="16"/>
        </w:rPr>
        <w:t>rd</w:t>
      </w:r>
      <w:proofErr w:type="spellEnd"/>
      <w:r>
        <w:rPr>
          <w:position w:val="11"/>
          <w:sz w:val="16"/>
        </w:rPr>
        <w:t xml:space="preserve"> </w:t>
      </w:r>
      <w:r>
        <w:t>party training agencies may be acceptable if they meet the competencies outlined in NFPA 1670 and the FEMA US&amp;R Specialist Curriculum.</w:t>
      </w:r>
    </w:p>
    <w:p w:rsidR="002E46E4" w:rsidRDefault="002E46E4" w:rsidP="002E46E4">
      <w:pPr>
        <w:pStyle w:val="BodyText"/>
        <w:spacing w:line="292" w:lineRule="exact"/>
        <w:ind w:right="142"/>
      </w:pPr>
    </w:p>
    <w:p w:rsidR="002E46E4" w:rsidRDefault="002E46E4" w:rsidP="002E46E4">
      <w:pPr>
        <w:pStyle w:val="BodyText"/>
        <w:spacing w:line="292" w:lineRule="exact"/>
        <w:ind w:right="142"/>
      </w:pPr>
    </w:p>
    <w:p w:rsidR="002E46E4" w:rsidRDefault="002E46E4" w:rsidP="002E46E4">
      <w:pPr>
        <w:pStyle w:val="BodyText"/>
        <w:spacing w:line="292" w:lineRule="exact"/>
        <w:ind w:right="142"/>
      </w:pPr>
    </w:p>
    <w:p w:rsidR="002E46E4" w:rsidRDefault="002E46E4" w:rsidP="002E46E4">
      <w:pPr>
        <w:pStyle w:val="BodyText"/>
        <w:spacing w:line="292" w:lineRule="exact"/>
        <w:ind w:right="142"/>
      </w:pPr>
    </w:p>
    <w:p w:rsidR="002E46E4" w:rsidRDefault="002E46E4" w:rsidP="002E46E4">
      <w:pPr>
        <w:pStyle w:val="BodyText"/>
        <w:spacing w:line="292" w:lineRule="exact"/>
        <w:ind w:right="142"/>
      </w:pPr>
    </w:p>
    <w:p w:rsidR="002E46E4" w:rsidRDefault="002E46E4" w:rsidP="002E46E4">
      <w:pPr>
        <w:pStyle w:val="BodyText"/>
        <w:spacing w:line="292" w:lineRule="exact"/>
        <w:ind w:right="142"/>
      </w:pPr>
    </w:p>
    <w:p w:rsidR="002E46E4" w:rsidRDefault="002E46E4" w:rsidP="002E46E4">
      <w:pPr>
        <w:pStyle w:val="BodyText"/>
        <w:spacing w:line="292" w:lineRule="exact"/>
        <w:ind w:right="142"/>
      </w:pPr>
    </w:p>
    <w:p w:rsidR="002E46E4" w:rsidRDefault="002E46E4" w:rsidP="002E46E4">
      <w:pPr>
        <w:pStyle w:val="BodyText"/>
        <w:spacing w:line="292" w:lineRule="exact"/>
        <w:ind w:right="142"/>
      </w:pPr>
    </w:p>
    <w:p w:rsidR="002E46E4" w:rsidRDefault="002E46E4" w:rsidP="002E46E4">
      <w:pPr>
        <w:pStyle w:val="BodyText"/>
        <w:spacing w:line="292" w:lineRule="exact"/>
        <w:ind w:right="142"/>
      </w:pPr>
    </w:p>
    <w:p w:rsidR="002E46E4" w:rsidRPr="002E46E4" w:rsidRDefault="002E46E4" w:rsidP="002E46E4">
      <w:pPr>
        <w:pStyle w:val="BodyText"/>
        <w:spacing w:line="292" w:lineRule="exact"/>
        <w:ind w:right="142"/>
        <w:sectPr w:rsidR="002E46E4" w:rsidRPr="002E46E4" w:rsidSect="00925504">
          <w:pgSz w:w="12240" w:h="15840"/>
          <w:pgMar w:top="1400" w:right="1340" w:bottom="630" w:left="1340" w:header="720" w:footer="720" w:gutter="0"/>
          <w:cols w:space="720"/>
        </w:sectPr>
      </w:pPr>
    </w:p>
    <w:p w:rsidR="002A5842" w:rsidRDefault="002F4486">
      <w:pPr>
        <w:pStyle w:val="Heading1"/>
      </w:pPr>
      <w:bookmarkStart w:id="2" w:name="2017_Membership_Certification_Check-off_"/>
      <w:bookmarkEnd w:id="2"/>
      <w:r>
        <w:lastRenderedPageBreak/>
        <w:t>ARROWHEAD REGIONAL SPECIAL OPERATIONS URBAN SEARCH AND RESCUE</w:t>
      </w:r>
    </w:p>
    <w:p w:rsidR="002A5842" w:rsidRDefault="002F4486">
      <w:pPr>
        <w:spacing w:before="193"/>
        <w:ind w:left="3540" w:right="3709"/>
        <w:jc w:val="center"/>
        <w:rPr>
          <w:b/>
          <w:sz w:val="36"/>
        </w:rPr>
      </w:pPr>
      <w:r>
        <w:rPr>
          <w:b/>
          <w:sz w:val="36"/>
        </w:rPr>
        <w:t>2019 Team Application – Training Checklist</w:t>
      </w:r>
    </w:p>
    <w:p w:rsidR="002A5842" w:rsidRDefault="002A5842">
      <w:pPr>
        <w:pStyle w:val="BodyText"/>
        <w:rPr>
          <w:b/>
          <w:sz w:val="20"/>
        </w:rPr>
      </w:pPr>
    </w:p>
    <w:p w:rsidR="002A5842" w:rsidRDefault="002A5842">
      <w:pPr>
        <w:pStyle w:val="BodyText"/>
        <w:spacing w:before="3"/>
        <w:rPr>
          <w:b/>
          <w:sz w:val="28"/>
        </w:rPr>
      </w:pPr>
    </w:p>
    <w:p w:rsidR="002A5842" w:rsidRDefault="002F4486">
      <w:pPr>
        <w:pStyle w:val="Heading3"/>
        <w:tabs>
          <w:tab w:val="left" w:pos="7360"/>
        </w:tabs>
        <w:spacing w:before="52"/>
        <w:ind w:left="160"/>
      </w:pPr>
      <w:r>
        <w:t>Name:</w:t>
      </w:r>
      <w:r>
        <w:tab/>
        <w:t>Date:</w:t>
      </w:r>
    </w:p>
    <w:p w:rsidR="002A5842" w:rsidRDefault="002F4486">
      <w:pPr>
        <w:tabs>
          <w:tab w:val="left" w:pos="7360"/>
        </w:tabs>
        <w:spacing w:before="182"/>
        <w:ind w:left="160"/>
        <w:rPr>
          <w:b/>
          <w:sz w:val="24"/>
        </w:rPr>
      </w:pPr>
      <w:r>
        <w:rPr>
          <w:b/>
          <w:sz w:val="24"/>
        </w:rPr>
        <w:t>Address:</w:t>
      </w:r>
      <w:r>
        <w:rPr>
          <w:b/>
          <w:sz w:val="24"/>
        </w:rPr>
        <w:tab/>
        <w:t>Email</w:t>
      </w:r>
      <w:r>
        <w:rPr>
          <w:b/>
          <w:spacing w:val="-6"/>
          <w:sz w:val="24"/>
        </w:rPr>
        <w:t xml:space="preserve"> </w:t>
      </w:r>
      <w:r>
        <w:rPr>
          <w:b/>
          <w:sz w:val="24"/>
        </w:rPr>
        <w:t>Address:</w:t>
      </w:r>
    </w:p>
    <w:p w:rsidR="002A5842" w:rsidRDefault="002F4486">
      <w:pPr>
        <w:spacing w:before="185"/>
        <w:ind w:left="160"/>
        <w:rPr>
          <w:b/>
          <w:sz w:val="24"/>
        </w:rPr>
      </w:pPr>
      <w:r>
        <w:rPr>
          <w:b/>
          <w:sz w:val="24"/>
        </w:rPr>
        <w:t>Phone #:</w:t>
      </w:r>
    </w:p>
    <w:p w:rsidR="002A5842" w:rsidRDefault="002F4486">
      <w:pPr>
        <w:pStyle w:val="BodyText"/>
        <w:spacing w:before="182" w:line="259" w:lineRule="auto"/>
        <w:ind w:left="160"/>
      </w:pPr>
      <w:r>
        <w:t xml:space="preserve">Please put an “X” in the box corresponding to the requirements listed below that you have completed. </w:t>
      </w:r>
      <w:r w:rsidR="009E6F05">
        <w:t>Please attach copies of certificates to this form.</w:t>
      </w:r>
    </w:p>
    <w:p w:rsidR="002A5842" w:rsidRDefault="002F4486">
      <w:pPr>
        <w:spacing w:before="159"/>
        <w:ind w:left="880"/>
        <w:rPr>
          <w:i/>
          <w:sz w:val="24"/>
        </w:rPr>
      </w:pPr>
      <w:r>
        <w:rPr>
          <w:i/>
          <w:sz w:val="24"/>
        </w:rPr>
        <w:t>Minimum Training Requirements:</w:t>
      </w:r>
    </w:p>
    <w:p w:rsidR="002A5842" w:rsidRDefault="002A5842">
      <w:pPr>
        <w:pStyle w:val="BodyText"/>
        <w:spacing w:before="4"/>
        <w:rPr>
          <w:i/>
          <w:sz w:val="15"/>
        </w:rPr>
      </w:pPr>
    </w:p>
    <w:tbl>
      <w:tblPr>
        <w:tblW w:w="0" w:type="auto"/>
        <w:tblInd w:w="1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21"/>
        <w:gridCol w:w="809"/>
        <w:gridCol w:w="5221"/>
        <w:gridCol w:w="811"/>
      </w:tblGrid>
      <w:tr w:rsidR="002A5842">
        <w:trPr>
          <w:trHeight w:hRule="exact" w:val="310"/>
        </w:trPr>
        <w:tc>
          <w:tcPr>
            <w:tcW w:w="4721" w:type="dxa"/>
            <w:tcBorders>
              <w:top w:val="nil"/>
              <w:left w:val="nil"/>
            </w:tcBorders>
          </w:tcPr>
          <w:p w:rsidR="002A5842" w:rsidRDefault="002A5842"/>
        </w:tc>
        <w:tc>
          <w:tcPr>
            <w:tcW w:w="809" w:type="dxa"/>
          </w:tcPr>
          <w:p w:rsidR="002A5842" w:rsidRDefault="002F4486">
            <w:pPr>
              <w:pStyle w:val="TableParagraph"/>
              <w:spacing w:before="13"/>
              <w:ind w:left="0" w:right="2"/>
              <w:jc w:val="center"/>
              <w:rPr>
                <w:rFonts w:ascii="Calibri"/>
              </w:rPr>
            </w:pPr>
            <w:r>
              <w:rPr>
                <w:rFonts w:ascii="Calibri"/>
              </w:rPr>
              <w:t>X</w:t>
            </w:r>
          </w:p>
        </w:tc>
        <w:tc>
          <w:tcPr>
            <w:tcW w:w="5221" w:type="dxa"/>
            <w:tcBorders>
              <w:top w:val="nil"/>
            </w:tcBorders>
          </w:tcPr>
          <w:p w:rsidR="002A5842" w:rsidRDefault="002A5842"/>
        </w:tc>
        <w:tc>
          <w:tcPr>
            <w:tcW w:w="811" w:type="dxa"/>
          </w:tcPr>
          <w:p w:rsidR="002A5842" w:rsidRDefault="002F4486">
            <w:pPr>
              <w:pStyle w:val="TableParagraph"/>
              <w:spacing w:before="13"/>
              <w:ind w:left="0" w:right="3"/>
              <w:jc w:val="center"/>
              <w:rPr>
                <w:rFonts w:ascii="Calibri"/>
              </w:rPr>
            </w:pPr>
            <w:r>
              <w:rPr>
                <w:rFonts w:ascii="Calibri"/>
              </w:rPr>
              <w:t>X</w:t>
            </w:r>
          </w:p>
        </w:tc>
      </w:tr>
      <w:tr w:rsidR="002A5842">
        <w:trPr>
          <w:trHeight w:hRule="exact" w:val="310"/>
        </w:trPr>
        <w:tc>
          <w:tcPr>
            <w:tcW w:w="4721" w:type="dxa"/>
          </w:tcPr>
          <w:p w:rsidR="002A5842" w:rsidRDefault="002F4486">
            <w:pPr>
              <w:pStyle w:val="TableParagraph"/>
              <w:spacing w:before="28"/>
              <w:ind w:left="103"/>
              <w:rPr>
                <w:rFonts w:ascii="Calibri"/>
              </w:rPr>
            </w:pPr>
            <w:r>
              <w:rPr>
                <w:rFonts w:ascii="Calibri"/>
              </w:rPr>
              <w:t>NREMT-BASIC (current)</w:t>
            </w:r>
          </w:p>
        </w:tc>
        <w:tc>
          <w:tcPr>
            <w:tcW w:w="809" w:type="dxa"/>
          </w:tcPr>
          <w:p w:rsidR="002A5842" w:rsidRDefault="002A5842"/>
        </w:tc>
        <w:tc>
          <w:tcPr>
            <w:tcW w:w="5221" w:type="dxa"/>
          </w:tcPr>
          <w:p w:rsidR="002A5842" w:rsidRDefault="002F4486">
            <w:pPr>
              <w:pStyle w:val="TableParagraph"/>
              <w:spacing w:before="28"/>
              <w:ind w:left="103"/>
              <w:rPr>
                <w:rFonts w:ascii="Calibri"/>
              </w:rPr>
            </w:pPr>
            <w:r>
              <w:rPr>
                <w:rFonts w:ascii="Calibri"/>
              </w:rPr>
              <w:t>BASIC VEHICLE RESCUE- TECHNICIAN</w:t>
            </w:r>
          </w:p>
        </w:tc>
        <w:tc>
          <w:tcPr>
            <w:tcW w:w="811" w:type="dxa"/>
          </w:tcPr>
          <w:p w:rsidR="002A5842" w:rsidRDefault="002A5842"/>
        </w:tc>
      </w:tr>
      <w:tr w:rsidR="002A5842">
        <w:trPr>
          <w:trHeight w:hRule="exact" w:val="310"/>
        </w:trPr>
        <w:tc>
          <w:tcPr>
            <w:tcW w:w="4721" w:type="dxa"/>
          </w:tcPr>
          <w:p w:rsidR="002A5842" w:rsidRDefault="002F4486">
            <w:pPr>
              <w:pStyle w:val="TableParagraph"/>
              <w:spacing w:before="28"/>
              <w:ind w:left="103"/>
              <w:rPr>
                <w:rFonts w:ascii="Calibri"/>
              </w:rPr>
            </w:pPr>
            <w:r>
              <w:rPr>
                <w:rFonts w:ascii="Calibri"/>
              </w:rPr>
              <w:t>MNEMSRB-EMT BASIC (current)</w:t>
            </w:r>
          </w:p>
        </w:tc>
        <w:tc>
          <w:tcPr>
            <w:tcW w:w="809" w:type="dxa"/>
          </w:tcPr>
          <w:p w:rsidR="002A5842" w:rsidRDefault="002A5842"/>
        </w:tc>
        <w:tc>
          <w:tcPr>
            <w:tcW w:w="5221" w:type="dxa"/>
          </w:tcPr>
          <w:p w:rsidR="002A5842" w:rsidRDefault="002F4486">
            <w:pPr>
              <w:pStyle w:val="TableParagraph"/>
              <w:spacing w:before="13"/>
              <w:ind w:left="103"/>
              <w:rPr>
                <w:rFonts w:ascii="Calibri"/>
              </w:rPr>
            </w:pPr>
            <w:r>
              <w:rPr>
                <w:rFonts w:ascii="Calibri"/>
              </w:rPr>
              <w:t>NFPA 1006 ROPE RESCUE- OPERATIONS</w:t>
            </w:r>
          </w:p>
        </w:tc>
        <w:tc>
          <w:tcPr>
            <w:tcW w:w="811" w:type="dxa"/>
          </w:tcPr>
          <w:p w:rsidR="002A5842" w:rsidRDefault="002A5842"/>
        </w:tc>
      </w:tr>
      <w:tr w:rsidR="002A5842">
        <w:trPr>
          <w:trHeight w:hRule="exact" w:val="310"/>
        </w:trPr>
        <w:tc>
          <w:tcPr>
            <w:tcW w:w="4721" w:type="dxa"/>
          </w:tcPr>
          <w:p w:rsidR="002A5842" w:rsidRDefault="002F4486">
            <w:pPr>
              <w:pStyle w:val="TableParagraph"/>
              <w:spacing w:before="30"/>
              <w:ind w:left="103"/>
              <w:rPr>
                <w:rFonts w:ascii="Calibri"/>
              </w:rPr>
            </w:pPr>
            <w:r>
              <w:rPr>
                <w:rFonts w:ascii="Calibri"/>
              </w:rPr>
              <w:t>NIMS 100/200/700/800</w:t>
            </w:r>
          </w:p>
        </w:tc>
        <w:tc>
          <w:tcPr>
            <w:tcW w:w="809" w:type="dxa"/>
          </w:tcPr>
          <w:p w:rsidR="002A5842" w:rsidRDefault="002A5842"/>
        </w:tc>
        <w:tc>
          <w:tcPr>
            <w:tcW w:w="5221" w:type="dxa"/>
          </w:tcPr>
          <w:p w:rsidR="002A5842" w:rsidRDefault="002F4486">
            <w:pPr>
              <w:pStyle w:val="TableParagraph"/>
              <w:spacing w:before="13"/>
              <w:ind w:left="153"/>
              <w:rPr>
                <w:rFonts w:ascii="Calibri"/>
              </w:rPr>
            </w:pPr>
            <w:r>
              <w:rPr>
                <w:rFonts w:ascii="Calibri"/>
              </w:rPr>
              <w:t>NFPA 472 HAZARDOUS METERIALS-OPERATIONS</w:t>
            </w:r>
          </w:p>
        </w:tc>
        <w:tc>
          <w:tcPr>
            <w:tcW w:w="811" w:type="dxa"/>
          </w:tcPr>
          <w:p w:rsidR="002A5842" w:rsidRDefault="002A5842"/>
        </w:tc>
      </w:tr>
      <w:tr w:rsidR="002A5842">
        <w:trPr>
          <w:trHeight w:hRule="exact" w:val="312"/>
        </w:trPr>
        <w:tc>
          <w:tcPr>
            <w:tcW w:w="4721" w:type="dxa"/>
          </w:tcPr>
          <w:p w:rsidR="002A5842" w:rsidRDefault="002F4486">
            <w:pPr>
              <w:pStyle w:val="TableParagraph"/>
              <w:spacing w:before="32"/>
              <w:ind w:left="105"/>
              <w:rPr>
                <w:rFonts w:ascii="Calibri"/>
              </w:rPr>
            </w:pPr>
            <w:r>
              <w:rPr>
                <w:rFonts w:ascii="Calibri"/>
              </w:rPr>
              <w:t>MNSFCB/ IFSAC FIREFIGHTER II (current)</w:t>
            </w:r>
          </w:p>
        </w:tc>
        <w:tc>
          <w:tcPr>
            <w:tcW w:w="809" w:type="dxa"/>
          </w:tcPr>
          <w:p w:rsidR="002A5842" w:rsidRDefault="002A5842"/>
        </w:tc>
        <w:tc>
          <w:tcPr>
            <w:tcW w:w="5221" w:type="dxa"/>
          </w:tcPr>
          <w:p w:rsidR="002A5842" w:rsidRDefault="002F4486">
            <w:pPr>
              <w:pStyle w:val="TableParagraph"/>
              <w:spacing w:before="10"/>
              <w:ind w:left="150"/>
              <w:rPr>
                <w:rFonts w:ascii="Calibri"/>
              </w:rPr>
            </w:pPr>
            <w:r>
              <w:rPr>
                <w:rFonts w:ascii="Calibri"/>
              </w:rPr>
              <w:t>CONFINED SPACE RESCUE OPERATIONS (CSR)</w:t>
            </w:r>
          </w:p>
        </w:tc>
        <w:tc>
          <w:tcPr>
            <w:tcW w:w="811" w:type="dxa"/>
          </w:tcPr>
          <w:p w:rsidR="002A5842" w:rsidRDefault="002A5842"/>
        </w:tc>
      </w:tr>
      <w:tr w:rsidR="002A5842">
        <w:trPr>
          <w:trHeight w:hRule="exact" w:val="310"/>
        </w:trPr>
        <w:tc>
          <w:tcPr>
            <w:tcW w:w="4721" w:type="dxa"/>
          </w:tcPr>
          <w:p w:rsidR="002A5842" w:rsidRDefault="002F4486">
            <w:pPr>
              <w:pStyle w:val="TableParagraph"/>
              <w:spacing w:before="28"/>
              <w:ind w:left="103"/>
              <w:rPr>
                <w:rFonts w:ascii="Calibri"/>
              </w:rPr>
            </w:pPr>
            <w:r>
              <w:rPr>
                <w:rFonts w:ascii="Calibri"/>
              </w:rPr>
              <w:t>AHA HEALTHCARE PROVIDER (current)</w:t>
            </w:r>
          </w:p>
        </w:tc>
        <w:tc>
          <w:tcPr>
            <w:tcW w:w="809" w:type="dxa"/>
          </w:tcPr>
          <w:p w:rsidR="002A5842" w:rsidRDefault="002A5842"/>
        </w:tc>
        <w:tc>
          <w:tcPr>
            <w:tcW w:w="5221" w:type="dxa"/>
          </w:tcPr>
          <w:p w:rsidR="002A5842" w:rsidRDefault="002F4486">
            <w:pPr>
              <w:pStyle w:val="TableParagraph"/>
              <w:spacing w:before="11"/>
              <w:ind w:left="151"/>
              <w:rPr>
                <w:rFonts w:ascii="Calibri"/>
              </w:rPr>
            </w:pPr>
            <w:r>
              <w:rPr>
                <w:rFonts w:ascii="Calibri"/>
              </w:rPr>
              <w:t>NFPA 472 HAZARDOUS METERIALS-OPERATIONS</w:t>
            </w:r>
          </w:p>
        </w:tc>
        <w:tc>
          <w:tcPr>
            <w:tcW w:w="811" w:type="dxa"/>
          </w:tcPr>
          <w:p w:rsidR="002A5842" w:rsidRDefault="002A5842"/>
        </w:tc>
      </w:tr>
    </w:tbl>
    <w:p w:rsidR="002A5842" w:rsidRDefault="002A5842">
      <w:pPr>
        <w:pStyle w:val="BodyText"/>
        <w:rPr>
          <w:i/>
        </w:rPr>
      </w:pPr>
    </w:p>
    <w:p w:rsidR="002A5842" w:rsidRDefault="002F4486">
      <w:pPr>
        <w:spacing w:before="182"/>
        <w:ind w:left="880"/>
        <w:rPr>
          <w:i/>
          <w:sz w:val="24"/>
        </w:rPr>
      </w:pPr>
      <w:r>
        <w:rPr>
          <w:i/>
          <w:sz w:val="24"/>
        </w:rPr>
        <w:t>Preferred Advanced Training:</w:t>
      </w:r>
    </w:p>
    <w:p w:rsidR="002A5842" w:rsidRDefault="002A5842">
      <w:pPr>
        <w:pStyle w:val="BodyText"/>
        <w:spacing w:before="1" w:after="1"/>
        <w:rPr>
          <w:i/>
          <w:sz w:val="15"/>
        </w:rPr>
      </w:pPr>
    </w:p>
    <w:tbl>
      <w:tblPr>
        <w:tblW w:w="0" w:type="auto"/>
        <w:tblInd w:w="1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50"/>
        <w:gridCol w:w="751"/>
        <w:gridCol w:w="4921"/>
        <w:gridCol w:w="900"/>
        <w:gridCol w:w="809"/>
      </w:tblGrid>
      <w:tr w:rsidR="002A5842">
        <w:trPr>
          <w:trHeight w:hRule="exact" w:val="310"/>
        </w:trPr>
        <w:tc>
          <w:tcPr>
            <w:tcW w:w="4450" w:type="dxa"/>
            <w:tcBorders>
              <w:top w:val="nil"/>
              <w:left w:val="nil"/>
            </w:tcBorders>
          </w:tcPr>
          <w:p w:rsidR="002A5842" w:rsidRDefault="002A5842"/>
        </w:tc>
        <w:tc>
          <w:tcPr>
            <w:tcW w:w="751" w:type="dxa"/>
          </w:tcPr>
          <w:p w:rsidR="002A5842" w:rsidRDefault="002F4486">
            <w:pPr>
              <w:pStyle w:val="TableParagraph"/>
              <w:spacing w:before="13"/>
              <w:ind w:left="0" w:right="2"/>
              <w:jc w:val="center"/>
              <w:rPr>
                <w:rFonts w:ascii="Calibri"/>
              </w:rPr>
            </w:pPr>
            <w:r>
              <w:rPr>
                <w:rFonts w:ascii="Calibri"/>
              </w:rPr>
              <w:t>X</w:t>
            </w:r>
          </w:p>
        </w:tc>
        <w:tc>
          <w:tcPr>
            <w:tcW w:w="4921" w:type="dxa"/>
            <w:tcBorders>
              <w:top w:val="nil"/>
            </w:tcBorders>
          </w:tcPr>
          <w:p w:rsidR="002A5842" w:rsidRDefault="002A5842"/>
        </w:tc>
        <w:tc>
          <w:tcPr>
            <w:tcW w:w="900" w:type="dxa"/>
          </w:tcPr>
          <w:p w:rsidR="002A5842" w:rsidRDefault="002F4486">
            <w:pPr>
              <w:pStyle w:val="TableParagraph"/>
              <w:spacing w:before="13"/>
              <w:ind w:left="220"/>
              <w:rPr>
                <w:rFonts w:ascii="Calibri"/>
              </w:rPr>
            </w:pPr>
            <w:r>
              <w:rPr>
                <w:rFonts w:ascii="Calibri"/>
              </w:rPr>
              <w:t>1670</w:t>
            </w:r>
          </w:p>
        </w:tc>
        <w:tc>
          <w:tcPr>
            <w:tcW w:w="809" w:type="dxa"/>
          </w:tcPr>
          <w:p w:rsidR="002A5842" w:rsidRDefault="002F4486">
            <w:pPr>
              <w:pStyle w:val="TableParagraph"/>
              <w:spacing w:before="13"/>
              <w:ind w:left="175"/>
              <w:rPr>
                <w:rFonts w:ascii="Calibri"/>
              </w:rPr>
            </w:pPr>
            <w:r>
              <w:rPr>
                <w:rFonts w:ascii="Calibri"/>
              </w:rPr>
              <w:t>1006</w:t>
            </w:r>
          </w:p>
        </w:tc>
      </w:tr>
      <w:tr w:rsidR="002A5842">
        <w:trPr>
          <w:trHeight w:hRule="exact" w:val="310"/>
        </w:trPr>
        <w:tc>
          <w:tcPr>
            <w:tcW w:w="4450" w:type="dxa"/>
          </w:tcPr>
          <w:p w:rsidR="002A5842" w:rsidRDefault="002F4486">
            <w:pPr>
              <w:pStyle w:val="TableParagraph"/>
              <w:spacing w:before="30"/>
              <w:ind w:left="103"/>
              <w:rPr>
                <w:rFonts w:ascii="Calibri"/>
              </w:rPr>
            </w:pPr>
            <w:r>
              <w:rPr>
                <w:rFonts w:ascii="Calibri"/>
              </w:rPr>
              <w:t>1006 General Requirements (Core)</w:t>
            </w:r>
          </w:p>
        </w:tc>
        <w:tc>
          <w:tcPr>
            <w:tcW w:w="751" w:type="dxa"/>
          </w:tcPr>
          <w:p w:rsidR="002A5842" w:rsidRDefault="002A5842"/>
        </w:tc>
        <w:tc>
          <w:tcPr>
            <w:tcW w:w="4921" w:type="dxa"/>
          </w:tcPr>
          <w:p w:rsidR="002A5842" w:rsidRDefault="002F4486">
            <w:pPr>
              <w:pStyle w:val="TableParagraph"/>
              <w:spacing w:before="13"/>
              <w:ind w:left="103"/>
              <w:rPr>
                <w:rFonts w:ascii="Calibri"/>
              </w:rPr>
            </w:pPr>
            <w:r>
              <w:rPr>
                <w:rFonts w:ascii="Calibri"/>
              </w:rPr>
              <w:t>1670/1006 Rope Rescue Technician</w:t>
            </w:r>
          </w:p>
        </w:tc>
        <w:tc>
          <w:tcPr>
            <w:tcW w:w="900" w:type="dxa"/>
          </w:tcPr>
          <w:p w:rsidR="002A5842" w:rsidRDefault="002A5842"/>
        </w:tc>
        <w:tc>
          <w:tcPr>
            <w:tcW w:w="809" w:type="dxa"/>
          </w:tcPr>
          <w:p w:rsidR="002A5842" w:rsidRDefault="002A5842"/>
        </w:tc>
      </w:tr>
      <w:tr w:rsidR="002A5842">
        <w:trPr>
          <w:trHeight w:hRule="exact" w:val="312"/>
        </w:trPr>
        <w:tc>
          <w:tcPr>
            <w:tcW w:w="4450" w:type="dxa"/>
          </w:tcPr>
          <w:p w:rsidR="002A5842" w:rsidRDefault="002F4486" w:rsidP="006A6CF6">
            <w:pPr>
              <w:pStyle w:val="TableParagraph"/>
              <w:spacing w:before="30"/>
              <w:rPr>
                <w:rFonts w:ascii="Calibri"/>
              </w:rPr>
            </w:pPr>
            <w:r>
              <w:rPr>
                <w:rFonts w:ascii="Calibri"/>
              </w:rPr>
              <w:t>NREMT-PARAMEDIC (current)</w:t>
            </w:r>
          </w:p>
        </w:tc>
        <w:tc>
          <w:tcPr>
            <w:tcW w:w="751" w:type="dxa"/>
          </w:tcPr>
          <w:p w:rsidR="002A5842" w:rsidRDefault="002A5842"/>
        </w:tc>
        <w:tc>
          <w:tcPr>
            <w:tcW w:w="4921" w:type="dxa"/>
          </w:tcPr>
          <w:p w:rsidR="002A5842" w:rsidRDefault="002F4486">
            <w:pPr>
              <w:pStyle w:val="TableParagraph"/>
              <w:spacing w:before="13"/>
              <w:ind w:left="103"/>
              <w:rPr>
                <w:rFonts w:ascii="Calibri"/>
              </w:rPr>
            </w:pPr>
            <w:r>
              <w:rPr>
                <w:rFonts w:ascii="Calibri"/>
              </w:rPr>
              <w:t>1670/1006 Trench Rescue Technician</w:t>
            </w:r>
          </w:p>
        </w:tc>
        <w:tc>
          <w:tcPr>
            <w:tcW w:w="900" w:type="dxa"/>
          </w:tcPr>
          <w:p w:rsidR="002A5842" w:rsidRDefault="002A5842"/>
        </w:tc>
        <w:tc>
          <w:tcPr>
            <w:tcW w:w="809" w:type="dxa"/>
          </w:tcPr>
          <w:p w:rsidR="002A5842" w:rsidRDefault="002A5842"/>
        </w:tc>
      </w:tr>
      <w:tr w:rsidR="002A5842">
        <w:trPr>
          <w:trHeight w:hRule="exact" w:val="310"/>
        </w:trPr>
        <w:tc>
          <w:tcPr>
            <w:tcW w:w="4450" w:type="dxa"/>
          </w:tcPr>
          <w:p w:rsidR="002A5842" w:rsidRDefault="002F4486" w:rsidP="006A6CF6">
            <w:pPr>
              <w:pStyle w:val="TableParagraph"/>
              <w:spacing w:before="18"/>
              <w:rPr>
                <w:rFonts w:ascii="Calibri"/>
              </w:rPr>
            </w:pPr>
            <w:r>
              <w:rPr>
                <w:rFonts w:ascii="Calibri"/>
              </w:rPr>
              <w:t>MNEMSRB Paramedic (current)</w:t>
            </w:r>
          </w:p>
        </w:tc>
        <w:tc>
          <w:tcPr>
            <w:tcW w:w="751" w:type="dxa"/>
          </w:tcPr>
          <w:p w:rsidR="002A5842" w:rsidRDefault="002A5842"/>
        </w:tc>
        <w:tc>
          <w:tcPr>
            <w:tcW w:w="4921" w:type="dxa"/>
          </w:tcPr>
          <w:p w:rsidR="002A5842" w:rsidRDefault="002F4486">
            <w:pPr>
              <w:pStyle w:val="TableParagraph"/>
              <w:spacing w:before="11"/>
              <w:ind w:left="103"/>
              <w:rPr>
                <w:rFonts w:ascii="Calibri"/>
              </w:rPr>
            </w:pPr>
            <w:r>
              <w:rPr>
                <w:rFonts w:ascii="Calibri"/>
              </w:rPr>
              <w:t>1670/1006 Vehicle &amp; Machinery Technician</w:t>
            </w:r>
          </w:p>
        </w:tc>
        <w:tc>
          <w:tcPr>
            <w:tcW w:w="900" w:type="dxa"/>
          </w:tcPr>
          <w:p w:rsidR="002A5842" w:rsidRDefault="002A5842"/>
        </w:tc>
        <w:tc>
          <w:tcPr>
            <w:tcW w:w="809" w:type="dxa"/>
          </w:tcPr>
          <w:p w:rsidR="002A5842" w:rsidRDefault="002A5842"/>
        </w:tc>
      </w:tr>
      <w:tr w:rsidR="002A5842">
        <w:trPr>
          <w:trHeight w:hRule="exact" w:val="310"/>
        </w:trPr>
        <w:tc>
          <w:tcPr>
            <w:tcW w:w="4450" w:type="dxa"/>
          </w:tcPr>
          <w:p w:rsidR="002A5842" w:rsidRDefault="006A6CF6">
            <w:r>
              <w:t xml:space="preserve">  1670/1006 Water Rescue Technician</w:t>
            </w:r>
          </w:p>
        </w:tc>
        <w:tc>
          <w:tcPr>
            <w:tcW w:w="751" w:type="dxa"/>
          </w:tcPr>
          <w:p w:rsidR="002A5842" w:rsidRDefault="002A5842"/>
        </w:tc>
        <w:tc>
          <w:tcPr>
            <w:tcW w:w="4921" w:type="dxa"/>
          </w:tcPr>
          <w:p w:rsidR="002A5842" w:rsidRDefault="002F4486">
            <w:pPr>
              <w:pStyle w:val="TableParagraph"/>
              <w:spacing w:before="11"/>
              <w:ind w:left="103"/>
              <w:rPr>
                <w:rFonts w:ascii="Calibri"/>
              </w:rPr>
            </w:pPr>
            <w:r>
              <w:rPr>
                <w:rFonts w:ascii="Calibri"/>
              </w:rPr>
              <w:t>1670/1006 Confined Space Technician</w:t>
            </w:r>
          </w:p>
        </w:tc>
        <w:tc>
          <w:tcPr>
            <w:tcW w:w="900" w:type="dxa"/>
          </w:tcPr>
          <w:p w:rsidR="002A5842" w:rsidRDefault="002A5842"/>
        </w:tc>
        <w:tc>
          <w:tcPr>
            <w:tcW w:w="809" w:type="dxa"/>
          </w:tcPr>
          <w:p w:rsidR="002A5842" w:rsidRDefault="002A5842"/>
        </w:tc>
      </w:tr>
      <w:tr w:rsidR="002A5842">
        <w:trPr>
          <w:trHeight w:hRule="exact" w:val="310"/>
        </w:trPr>
        <w:tc>
          <w:tcPr>
            <w:tcW w:w="4450" w:type="dxa"/>
          </w:tcPr>
          <w:p w:rsidR="002A5842" w:rsidRDefault="006A6CF6">
            <w:r>
              <w:t xml:space="preserve">  1670/1006 Structural Collapse Technician</w:t>
            </w:r>
          </w:p>
        </w:tc>
        <w:tc>
          <w:tcPr>
            <w:tcW w:w="751" w:type="dxa"/>
          </w:tcPr>
          <w:p w:rsidR="002A5842" w:rsidRDefault="002A5842"/>
        </w:tc>
        <w:tc>
          <w:tcPr>
            <w:tcW w:w="4921" w:type="dxa"/>
          </w:tcPr>
          <w:p w:rsidR="002A5842" w:rsidRDefault="002A5842">
            <w:pPr>
              <w:pStyle w:val="TableParagraph"/>
              <w:spacing w:before="13"/>
              <w:ind w:left="103"/>
              <w:rPr>
                <w:rFonts w:ascii="Calibri"/>
              </w:rPr>
            </w:pPr>
          </w:p>
        </w:tc>
        <w:tc>
          <w:tcPr>
            <w:tcW w:w="900" w:type="dxa"/>
          </w:tcPr>
          <w:p w:rsidR="002A5842" w:rsidRDefault="002A5842"/>
        </w:tc>
        <w:tc>
          <w:tcPr>
            <w:tcW w:w="809" w:type="dxa"/>
          </w:tcPr>
          <w:p w:rsidR="002A5842" w:rsidRDefault="002A5842"/>
        </w:tc>
      </w:tr>
    </w:tbl>
    <w:p w:rsidR="002A5842" w:rsidRDefault="002A5842">
      <w:pPr>
        <w:sectPr w:rsidR="002A5842">
          <w:pgSz w:w="15840" w:h="12240" w:orient="landscape"/>
          <w:pgMar w:top="720" w:right="1040" w:bottom="280" w:left="560" w:header="720" w:footer="720" w:gutter="0"/>
          <w:cols w:space="720"/>
        </w:sectPr>
      </w:pPr>
    </w:p>
    <w:p w:rsidR="002A5842" w:rsidRDefault="002F4486">
      <w:pPr>
        <w:spacing w:before="46"/>
        <w:ind w:left="140"/>
      </w:pPr>
      <w:r>
        <w:lastRenderedPageBreak/>
        <w:t>ARROWHEAD REGIONAL USAR APPLICATION</w:t>
      </w:r>
      <w:r w:rsidR="009E6F05">
        <w:t>- TRAINING CHECKLIST</w:t>
      </w:r>
      <w:r>
        <w:t xml:space="preserve"> CONTINUED:</w:t>
      </w:r>
    </w:p>
    <w:p w:rsidR="009E6F05" w:rsidRDefault="002F4486" w:rsidP="003B0AA2">
      <w:pPr>
        <w:spacing w:before="182"/>
        <w:ind w:left="140"/>
        <w:rPr>
          <w:i/>
        </w:rPr>
      </w:pPr>
      <w:r>
        <w:rPr>
          <w:noProof/>
        </w:rPr>
        <mc:AlternateContent>
          <mc:Choice Requires="wps">
            <w:drawing>
              <wp:anchor distT="0" distB="0" distL="0" distR="0" simplePos="0" relativeHeight="1120" behindDoc="0" locked="0" layoutInCell="1" allowOverlap="1" wp14:anchorId="7E88928A" wp14:editId="586AA3BB">
                <wp:simplePos x="0" y="0"/>
                <wp:positionH relativeFrom="page">
                  <wp:posOffset>95250</wp:posOffset>
                </wp:positionH>
                <wp:positionV relativeFrom="paragraph">
                  <wp:posOffset>346075</wp:posOffset>
                </wp:positionV>
                <wp:extent cx="7556500" cy="825500"/>
                <wp:effectExtent l="0" t="0" r="25400" b="12700"/>
                <wp:wrapTopAndBottom/>
                <wp:docPr id="10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8255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59C887E" id="Rectangle 69" o:spid="_x0000_s1026" style="position:absolute;margin-left:7.5pt;margin-top:27.25pt;width:595pt;height:65pt;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" filled="f">
                <w10:wrap type="topAndBottom" anchorx="page"/>
              </v:rect>
            </w:pict>
          </mc:Fallback>
        </mc:AlternateContent>
      </w:r>
      <w:r>
        <w:rPr>
          <w:i/>
        </w:rPr>
        <w:t>Please list any additional training you have that could be</w:t>
      </w:r>
      <w:r w:rsidR="003B0AA2">
        <w:rPr>
          <w:i/>
        </w:rPr>
        <w:t xml:space="preserve">nefit our team: (FEMA SCT, CSR etc.) </w:t>
      </w:r>
    </w:p>
    <w:p w:rsidR="009E6F05" w:rsidRDefault="009E6F05" w:rsidP="009E6F05">
      <w:pPr>
        <w:pStyle w:val="BodyText"/>
        <w:spacing w:before="11"/>
        <w:rPr>
          <w:i/>
          <w:sz w:val="22"/>
        </w:rPr>
      </w:pPr>
    </w:p>
    <w:p w:rsidR="003B0AA2" w:rsidRDefault="003B0AA2" w:rsidP="009E6F05">
      <w:pPr>
        <w:pStyle w:val="BodyText"/>
        <w:spacing w:before="11"/>
        <w:rPr>
          <w:i/>
        </w:rPr>
      </w:pPr>
    </w:p>
    <w:p w:rsidR="002A5842" w:rsidRPr="009E6F05" w:rsidRDefault="009E6F05" w:rsidP="009E6F05">
      <w:pPr>
        <w:pStyle w:val="BodyText"/>
        <w:spacing w:before="11"/>
        <w:rPr>
          <w:i/>
          <w:sz w:val="28"/>
        </w:rPr>
      </w:pPr>
      <w:r>
        <w:rPr>
          <w:noProof/>
        </w:rPr>
        <mc:AlternateContent>
          <mc:Choice Requires="wps">
            <w:drawing>
              <wp:anchor distT="0" distB="0" distL="0" distR="0" simplePos="0" relativeHeight="1144" behindDoc="0" locked="0" layoutInCell="1" allowOverlap="1" wp14:anchorId="5DFCC3E8" wp14:editId="44F47558">
                <wp:simplePos x="0" y="0"/>
                <wp:positionH relativeFrom="page">
                  <wp:posOffset>95250</wp:posOffset>
                </wp:positionH>
                <wp:positionV relativeFrom="paragraph">
                  <wp:posOffset>521970</wp:posOffset>
                </wp:positionV>
                <wp:extent cx="7556500" cy="3397250"/>
                <wp:effectExtent l="0" t="0" r="25400" b="12700"/>
                <wp:wrapTopAndBottom/>
                <wp:docPr id="101"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33972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09CD85F" id="Rectangle 68" o:spid="_x0000_s1026" style="position:absolute;margin-left:7.5pt;margin-top:41.1pt;width:595pt;height:267.5pt;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" filled="f">
                <w10:wrap type="topAndBottom" anchorx="page"/>
              </v:rect>
            </w:pict>
          </mc:Fallback>
        </mc:AlternateContent>
      </w:r>
      <w:r>
        <w:rPr>
          <w:i/>
        </w:rPr>
        <w:t>P</w:t>
      </w:r>
      <w:r w:rsidR="002F4486">
        <w:rPr>
          <w:i/>
        </w:rPr>
        <w:t>lease let us know why you want to be a part of Arrowhead Regional USAR Team:</w:t>
      </w:r>
      <w:r w:rsidR="002E46E4">
        <w:rPr>
          <w:i/>
        </w:rPr>
        <w:t xml:space="preserve"> (Use additional pages, if needed)</w:t>
      </w:r>
    </w:p>
    <w:p w:rsidR="002A5842" w:rsidRDefault="002A5842">
      <w:pPr>
        <w:pStyle w:val="BodyText"/>
        <w:rPr>
          <w:i/>
          <w:sz w:val="22"/>
        </w:rPr>
      </w:pPr>
    </w:p>
    <w:p w:rsidR="002A5842" w:rsidRDefault="002A5842">
      <w:pPr>
        <w:pStyle w:val="BodyText"/>
        <w:rPr>
          <w:i/>
          <w:sz w:val="19"/>
        </w:rPr>
      </w:pPr>
    </w:p>
    <w:p w:rsidR="003B0AA2" w:rsidRDefault="003B0AA2" w:rsidP="003B0AA2">
      <w:pPr>
        <w:rPr>
          <w:i/>
        </w:rPr>
      </w:pPr>
    </w:p>
    <w:p w:rsidR="003B0AA2" w:rsidRDefault="002F4486" w:rsidP="003B0AA2">
      <w:pPr>
        <w:rPr>
          <w:i/>
        </w:rPr>
      </w:pPr>
      <w:r>
        <w:rPr>
          <w:noProof/>
        </w:rPr>
        <mc:AlternateContent>
          <mc:Choice Requires="wps">
            <w:drawing>
              <wp:anchor distT="0" distB="0" distL="0" distR="0" simplePos="0" relativeHeight="1168" behindDoc="0" locked="0" layoutInCell="1" allowOverlap="1" wp14:anchorId="0F0D4D0E" wp14:editId="0C51C7AA">
                <wp:simplePos x="0" y="0"/>
                <wp:positionH relativeFrom="page">
                  <wp:posOffset>95250</wp:posOffset>
                </wp:positionH>
                <wp:positionV relativeFrom="paragraph">
                  <wp:posOffset>261620</wp:posOffset>
                </wp:positionV>
                <wp:extent cx="7556500" cy="1047750"/>
                <wp:effectExtent l="0" t="0" r="25400" b="19050"/>
                <wp:wrapTopAndBottom/>
                <wp:docPr id="100"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477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C605DBA" id="Rectangle 67" o:spid="_x0000_s1026" style="position:absolute;margin-left:7.5pt;margin-top:20.6pt;width:595pt;height:82.5pt;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" filled="f">
                <w10:wrap type="topAndBottom" anchorx="page"/>
              </v:rect>
            </w:pict>
          </mc:Fallback>
        </mc:AlternateContent>
      </w:r>
      <w:r>
        <w:rPr>
          <w:i/>
        </w:rPr>
        <w:t xml:space="preserve">Have you ever been a part of an active technical rescue? </w:t>
      </w:r>
      <w:r w:rsidR="003B0AA2">
        <w:rPr>
          <w:i/>
        </w:rPr>
        <w:t xml:space="preserve">If so, </w:t>
      </w:r>
      <w:proofErr w:type="gramStart"/>
      <w:r w:rsidR="003B0AA2">
        <w:rPr>
          <w:i/>
        </w:rPr>
        <w:t>What</w:t>
      </w:r>
      <w:proofErr w:type="gramEnd"/>
      <w:r w:rsidR="003B0AA2">
        <w:rPr>
          <w:i/>
        </w:rPr>
        <w:t xml:space="preserve"> was your role?</w:t>
      </w:r>
      <w:r>
        <w:rPr>
          <w:i/>
        </w:rPr>
        <w:t xml:space="preserve"> </w:t>
      </w:r>
    </w:p>
    <w:p w:rsidR="002A5842" w:rsidRDefault="002A5842" w:rsidP="003B0AA2">
      <w:pPr>
        <w:rPr>
          <w:i/>
        </w:rPr>
      </w:pPr>
    </w:p>
    <w:p w:rsidR="002A5842" w:rsidRDefault="002A5842">
      <w:pPr>
        <w:pStyle w:val="BodyText"/>
        <w:rPr>
          <w:i/>
          <w:sz w:val="22"/>
        </w:rPr>
      </w:pPr>
    </w:p>
    <w:p w:rsidR="002A5842" w:rsidRDefault="002A5842">
      <w:pPr>
        <w:pStyle w:val="BodyText"/>
        <w:rPr>
          <w:i/>
          <w:sz w:val="22"/>
        </w:rPr>
      </w:pPr>
    </w:p>
    <w:p w:rsidR="002A5842" w:rsidRDefault="002A5842">
      <w:pPr>
        <w:pStyle w:val="BodyText"/>
        <w:rPr>
          <w:i/>
          <w:sz w:val="22"/>
        </w:rPr>
      </w:pPr>
    </w:p>
    <w:p w:rsidR="002A5842" w:rsidRDefault="002F4486">
      <w:pPr>
        <w:spacing w:before="144"/>
        <w:ind w:left="958"/>
        <w:rPr>
          <w:b/>
          <w:sz w:val="28"/>
        </w:rPr>
      </w:pPr>
      <w:r>
        <w:rPr>
          <w:b/>
          <w:sz w:val="28"/>
        </w:rPr>
        <w:t>Questions about the application process</w:t>
      </w:r>
      <w:r w:rsidR="003A630E">
        <w:rPr>
          <w:b/>
          <w:sz w:val="28"/>
        </w:rPr>
        <w:t>,</w:t>
      </w:r>
      <w:r>
        <w:rPr>
          <w:b/>
          <w:sz w:val="28"/>
        </w:rPr>
        <w:t xml:space="preserve"> and completed applications should be sent to </w:t>
      </w:r>
      <w:hyperlink r:id="rId9" w:history="1">
        <w:r w:rsidR="003A630E" w:rsidRPr="00305C92">
          <w:rPr>
            <w:rStyle w:val="Hyperlink"/>
            <w:b/>
            <w:sz w:val="28"/>
          </w:rPr>
          <w:t>usar@virginiamn.us</w:t>
        </w:r>
      </w:hyperlink>
    </w:p>
    <w:p w:rsidR="002A5842" w:rsidRDefault="002A5842" w:rsidP="009E6F05">
      <w:pPr>
        <w:pStyle w:val="BodyText"/>
        <w:spacing w:line="35" w:lineRule="exact"/>
        <w:rPr>
          <w:sz w:val="3"/>
        </w:rPr>
      </w:pPr>
    </w:p>
    <w:sectPr w:rsidR="002A5842">
      <w:pgSz w:w="12240" w:h="15840"/>
      <w:pgMar w:top="880" w:right="1720" w:bottom="280" w:left="17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C2D" w:rsidRDefault="003C5C2D" w:rsidP="003C5C2D">
      <w:r>
        <w:separator/>
      </w:r>
    </w:p>
  </w:endnote>
  <w:endnote w:type="continuationSeparator" w:id="0">
    <w:p w:rsidR="003C5C2D" w:rsidRDefault="003C5C2D" w:rsidP="003C5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C2D" w:rsidRDefault="003C5C2D" w:rsidP="003C5C2D">
      <w:r>
        <w:separator/>
      </w:r>
    </w:p>
  </w:footnote>
  <w:footnote w:type="continuationSeparator" w:id="0">
    <w:p w:rsidR="003C5C2D" w:rsidRDefault="003C5C2D" w:rsidP="003C5C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218A7"/>
    <w:multiLevelType w:val="hybridMultilevel"/>
    <w:tmpl w:val="C772D708"/>
    <w:lvl w:ilvl="0" w:tplc="C8169854">
      <w:numFmt w:val="bullet"/>
      <w:lvlText w:val=""/>
      <w:lvlJc w:val="left"/>
      <w:pPr>
        <w:ind w:left="820" w:hanging="360"/>
      </w:pPr>
      <w:rPr>
        <w:rFonts w:ascii="Symbol" w:eastAsia="Symbol" w:hAnsi="Symbol" w:cs="Symbol" w:hint="default"/>
        <w:w w:val="100"/>
        <w:sz w:val="24"/>
        <w:szCs w:val="24"/>
      </w:rPr>
    </w:lvl>
    <w:lvl w:ilvl="1" w:tplc="7C4C0F52">
      <w:numFmt w:val="bullet"/>
      <w:lvlText w:val="•"/>
      <w:lvlJc w:val="left"/>
      <w:pPr>
        <w:ind w:left="1694" w:hanging="360"/>
      </w:pPr>
      <w:rPr>
        <w:rFonts w:hint="default"/>
      </w:rPr>
    </w:lvl>
    <w:lvl w:ilvl="2" w:tplc="20246874">
      <w:numFmt w:val="bullet"/>
      <w:lvlText w:val="•"/>
      <w:lvlJc w:val="left"/>
      <w:pPr>
        <w:ind w:left="2568" w:hanging="360"/>
      </w:pPr>
      <w:rPr>
        <w:rFonts w:hint="default"/>
      </w:rPr>
    </w:lvl>
    <w:lvl w:ilvl="3" w:tplc="C07A8F5C">
      <w:numFmt w:val="bullet"/>
      <w:lvlText w:val="•"/>
      <w:lvlJc w:val="left"/>
      <w:pPr>
        <w:ind w:left="3442" w:hanging="360"/>
      </w:pPr>
      <w:rPr>
        <w:rFonts w:hint="default"/>
      </w:rPr>
    </w:lvl>
    <w:lvl w:ilvl="4" w:tplc="5A9C6C0E">
      <w:numFmt w:val="bullet"/>
      <w:lvlText w:val="•"/>
      <w:lvlJc w:val="left"/>
      <w:pPr>
        <w:ind w:left="4316" w:hanging="360"/>
      </w:pPr>
      <w:rPr>
        <w:rFonts w:hint="default"/>
      </w:rPr>
    </w:lvl>
    <w:lvl w:ilvl="5" w:tplc="B232C8EE">
      <w:numFmt w:val="bullet"/>
      <w:lvlText w:val="•"/>
      <w:lvlJc w:val="left"/>
      <w:pPr>
        <w:ind w:left="5190" w:hanging="360"/>
      </w:pPr>
      <w:rPr>
        <w:rFonts w:hint="default"/>
      </w:rPr>
    </w:lvl>
    <w:lvl w:ilvl="6" w:tplc="E4229880">
      <w:numFmt w:val="bullet"/>
      <w:lvlText w:val="•"/>
      <w:lvlJc w:val="left"/>
      <w:pPr>
        <w:ind w:left="6064" w:hanging="360"/>
      </w:pPr>
      <w:rPr>
        <w:rFonts w:hint="default"/>
      </w:rPr>
    </w:lvl>
    <w:lvl w:ilvl="7" w:tplc="F7FADC66">
      <w:numFmt w:val="bullet"/>
      <w:lvlText w:val="•"/>
      <w:lvlJc w:val="left"/>
      <w:pPr>
        <w:ind w:left="6938" w:hanging="360"/>
      </w:pPr>
      <w:rPr>
        <w:rFonts w:hint="default"/>
      </w:rPr>
    </w:lvl>
    <w:lvl w:ilvl="8" w:tplc="B7FA6C9E">
      <w:numFmt w:val="bullet"/>
      <w:lvlText w:val="•"/>
      <w:lvlJc w:val="left"/>
      <w:pPr>
        <w:ind w:left="7812" w:hanging="360"/>
      </w:pPr>
      <w:rPr>
        <w:rFonts w:hint="default"/>
      </w:rPr>
    </w:lvl>
  </w:abstractNum>
  <w:abstractNum w:abstractNumId="1">
    <w:nsid w:val="434156A8"/>
    <w:multiLevelType w:val="hybridMultilevel"/>
    <w:tmpl w:val="4782A9F8"/>
    <w:lvl w:ilvl="0" w:tplc="BC602210">
      <w:start w:val="1"/>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2">
    <w:nsid w:val="43C10837"/>
    <w:multiLevelType w:val="hybridMultilevel"/>
    <w:tmpl w:val="B57AA842"/>
    <w:lvl w:ilvl="0" w:tplc="89F87D00">
      <w:start w:val="1"/>
      <w:numFmt w:val="decimal"/>
      <w:lvlText w:val="%1)"/>
      <w:lvlJc w:val="left"/>
      <w:pPr>
        <w:ind w:left="1200" w:hanging="720"/>
      </w:pPr>
      <w:rPr>
        <w:rFonts w:ascii="Calibri" w:eastAsia="Calibri" w:hAnsi="Calibri" w:cs="Calibri" w:hint="default"/>
        <w:spacing w:val="-3"/>
        <w:w w:val="100"/>
        <w:sz w:val="24"/>
        <w:szCs w:val="24"/>
      </w:rPr>
    </w:lvl>
    <w:lvl w:ilvl="1" w:tplc="EA0A1500">
      <w:numFmt w:val="bullet"/>
      <w:lvlText w:val="•"/>
      <w:lvlJc w:val="left"/>
      <w:pPr>
        <w:ind w:left="2038" w:hanging="720"/>
      </w:pPr>
      <w:rPr>
        <w:rFonts w:hint="default"/>
      </w:rPr>
    </w:lvl>
    <w:lvl w:ilvl="2" w:tplc="E20C642C">
      <w:numFmt w:val="bullet"/>
      <w:lvlText w:val="•"/>
      <w:lvlJc w:val="left"/>
      <w:pPr>
        <w:ind w:left="2876" w:hanging="720"/>
      </w:pPr>
      <w:rPr>
        <w:rFonts w:hint="default"/>
      </w:rPr>
    </w:lvl>
    <w:lvl w:ilvl="3" w:tplc="659C85BE">
      <w:numFmt w:val="bullet"/>
      <w:lvlText w:val="•"/>
      <w:lvlJc w:val="left"/>
      <w:pPr>
        <w:ind w:left="3714" w:hanging="720"/>
      </w:pPr>
      <w:rPr>
        <w:rFonts w:hint="default"/>
      </w:rPr>
    </w:lvl>
    <w:lvl w:ilvl="4" w:tplc="5B8226EA">
      <w:numFmt w:val="bullet"/>
      <w:lvlText w:val="•"/>
      <w:lvlJc w:val="left"/>
      <w:pPr>
        <w:ind w:left="4552" w:hanging="720"/>
      </w:pPr>
      <w:rPr>
        <w:rFonts w:hint="default"/>
      </w:rPr>
    </w:lvl>
    <w:lvl w:ilvl="5" w:tplc="55622666">
      <w:numFmt w:val="bullet"/>
      <w:lvlText w:val="•"/>
      <w:lvlJc w:val="left"/>
      <w:pPr>
        <w:ind w:left="5390" w:hanging="720"/>
      </w:pPr>
      <w:rPr>
        <w:rFonts w:hint="default"/>
      </w:rPr>
    </w:lvl>
    <w:lvl w:ilvl="6" w:tplc="95C65A4E">
      <w:numFmt w:val="bullet"/>
      <w:lvlText w:val="•"/>
      <w:lvlJc w:val="left"/>
      <w:pPr>
        <w:ind w:left="6228" w:hanging="720"/>
      </w:pPr>
      <w:rPr>
        <w:rFonts w:hint="default"/>
      </w:rPr>
    </w:lvl>
    <w:lvl w:ilvl="7" w:tplc="C090E9A6">
      <w:numFmt w:val="bullet"/>
      <w:lvlText w:val="•"/>
      <w:lvlJc w:val="left"/>
      <w:pPr>
        <w:ind w:left="7066" w:hanging="720"/>
      </w:pPr>
      <w:rPr>
        <w:rFonts w:hint="default"/>
      </w:rPr>
    </w:lvl>
    <w:lvl w:ilvl="8" w:tplc="2F2287EE">
      <w:numFmt w:val="bullet"/>
      <w:lvlText w:val="•"/>
      <w:lvlJc w:val="left"/>
      <w:pPr>
        <w:ind w:left="7904" w:hanging="72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842"/>
    <w:rsid w:val="002A5842"/>
    <w:rsid w:val="002E46E4"/>
    <w:rsid w:val="002F4486"/>
    <w:rsid w:val="003A630E"/>
    <w:rsid w:val="003B0AA2"/>
    <w:rsid w:val="003C5C2D"/>
    <w:rsid w:val="004E2482"/>
    <w:rsid w:val="00604745"/>
    <w:rsid w:val="006A6CF6"/>
    <w:rsid w:val="00754FD1"/>
    <w:rsid w:val="008D1093"/>
    <w:rsid w:val="00925504"/>
    <w:rsid w:val="00992FA5"/>
    <w:rsid w:val="009E6F05"/>
    <w:rsid w:val="00AF26B1"/>
    <w:rsid w:val="00C37654"/>
    <w:rsid w:val="00D03008"/>
    <w:rsid w:val="00DF3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3540" w:right="3709"/>
      <w:jc w:val="center"/>
      <w:outlineLvl w:val="0"/>
    </w:pPr>
    <w:rPr>
      <w:b/>
      <w:bCs/>
      <w:sz w:val="36"/>
      <w:szCs w:val="36"/>
    </w:rPr>
  </w:style>
  <w:style w:type="paragraph" w:styleId="Heading2">
    <w:name w:val="heading 2"/>
    <w:basedOn w:val="Normal"/>
    <w:uiPriority w:val="1"/>
    <w:qFormat/>
    <w:pPr>
      <w:spacing w:before="125"/>
      <w:ind w:left="958"/>
      <w:jc w:val="center"/>
      <w:outlineLvl w:val="1"/>
    </w:pPr>
    <w:rPr>
      <w:b/>
      <w:bCs/>
      <w:sz w:val="28"/>
      <w:szCs w:val="28"/>
    </w:rPr>
  </w:style>
  <w:style w:type="paragraph" w:styleId="Heading3">
    <w:name w:val="heading 3"/>
    <w:basedOn w:val="Normal"/>
    <w:uiPriority w:val="1"/>
    <w:qFormat/>
    <w:pPr>
      <w:ind w:left="10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305" w:lineRule="exact"/>
      <w:ind w:left="820" w:hanging="360"/>
    </w:pPr>
  </w:style>
  <w:style w:type="paragraph" w:customStyle="1" w:styleId="TableParagraph">
    <w:name w:val="Table Paragraph"/>
    <w:basedOn w:val="Normal"/>
    <w:uiPriority w:val="1"/>
    <w:qFormat/>
    <w:pPr>
      <w:ind w:left="100"/>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F4486"/>
    <w:rPr>
      <w:rFonts w:ascii="Tahoma" w:hAnsi="Tahoma" w:cs="Tahoma"/>
      <w:sz w:val="16"/>
      <w:szCs w:val="16"/>
    </w:rPr>
  </w:style>
  <w:style w:type="character" w:customStyle="1" w:styleId="BalloonTextChar">
    <w:name w:val="Balloon Text Char"/>
    <w:basedOn w:val="DefaultParagraphFont"/>
    <w:link w:val="BalloonText"/>
    <w:uiPriority w:val="99"/>
    <w:semiHidden/>
    <w:rsid w:val="002F4486"/>
    <w:rPr>
      <w:rFonts w:ascii="Tahoma" w:eastAsia="Calibri" w:hAnsi="Tahoma" w:cs="Tahoma"/>
      <w:sz w:val="16"/>
      <w:szCs w:val="16"/>
    </w:rPr>
  </w:style>
  <w:style w:type="character" w:styleId="Hyperlink">
    <w:name w:val="Hyperlink"/>
    <w:basedOn w:val="DefaultParagraphFont"/>
    <w:uiPriority w:val="99"/>
    <w:unhideWhenUsed/>
    <w:rsid w:val="00C37654"/>
    <w:rPr>
      <w:color w:val="0000FF" w:themeColor="hyperlink"/>
      <w:u w:val="single"/>
    </w:rPr>
  </w:style>
  <w:style w:type="paragraph" w:styleId="Header">
    <w:name w:val="header"/>
    <w:basedOn w:val="Normal"/>
    <w:link w:val="HeaderChar"/>
    <w:uiPriority w:val="99"/>
    <w:unhideWhenUsed/>
    <w:rsid w:val="003C5C2D"/>
    <w:pPr>
      <w:tabs>
        <w:tab w:val="center" w:pos="4680"/>
        <w:tab w:val="right" w:pos="9360"/>
      </w:tabs>
    </w:pPr>
  </w:style>
  <w:style w:type="character" w:customStyle="1" w:styleId="HeaderChar">
    <w:name w:val="Header Char"/>
    <w:basedOn w:val="DefaultParagraphFont"/>
    <w:link w:val="Header"/>
    <w:uiPriority w:val="99"/>
    <w:rsid w:val="003C5C2D"/>
    <w:rPr>
      <w:rFonts w:ascii="Calibri" w:eastAsia="Calibri" w:hAnsi="Calibri" w:cs="Calibri"/>
    </w:rPr>
  </w:style>
  <w:style w:type="paragraph" w:styleId="Footer">
    <w:name w:val="footer"/>
    <w:basedOn w:val="Normal"/>
    <w:link w:val="FooterChar"/>
    <w:uiPriority w:val="99"/>
    <w:unhideWhenUsed/>
    <w:rsid w:val="003C5C2D"/>
    <w:pPr>
      <w:tabs>
        <w:tab w:val="center" w:pos="4680"/>
        <w:tab w:val="right" w:pos="9360"/>
      </w:tabs>
    </w:pPr>
  </w:style>
  <w:style w:type="character" w:customStyle="1" w:styleId="FooterChar">
    <w:name w:val="Footer Char"/>
    <w:basedOn w:val="DefaultParagraphFont"/>
    <w:link w:val="Footer"/>
    <w:uiPriority w:val="99"/>
    <w:rsid w:val="003C5C2D"/>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3540" w:right="3709"/>
      <w:jc w:val="center"/>
      <w:outlineLvl w:val="0"/>
    </w:pPr>
    <w:rPr>
      <w:b/>
      <w:bCs/>
      <w:sz w:val="36"/>
      <w:szCs w:val="36"/>
    </w:rPr>
  </w:style>
  <w:style w:type="paragraph" w:styleId="Heading2">
    <w:name w:val="heading 2"/>
    <w:basedOn w:val="Normal"/>
    <w:uiPriority w:val="1"/>
    <w:qFormat/>
    <w:pPr>
      <w:spacing w:before="125"/>
      <w:ind w:left="958"/>
      <w:jc w:val="center"/>
      <w:outlineLvl w:val="1"/>
    </w:pPr>
    <w:rPr>
      <w:b/>
      <w:bCs/>
      <w:sz w:val="28"/>
      <w:szCs w:val="28"/>
    </w:rPr>
  </w:style>
  <w:style w:type="paragraph" w:styleId="Heading3">
    <w:name w:val="heading 3"/>
    <w:basedOn w:val="Normal"/>
    <w:uiPriority w:val="1"/>
    <w:qFormat/>
    <w:pPr>
      <w:ind w:left="10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305" w:lineRule="exact"/>
      <w:ind w:left="820" w:hanging="360"/>
    </w:pPr>
  </w:style>
  <w:style w:type="paragraph" w:customStyle="1" w:styleId="TableParagraph">
    <w:name w:val="Table Paragraph"/>
    <w:basedOn w:val="Normal"/>
    <w:uiPriority w:val="1"/>
    <w:qFormat/>
    <w:pPr>
      <w:ind w:left="100"/>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F4486"/>
    <w:rPr>
      <w:rFonts w:ascii="Tahoma" w:hAnsi="Tahoma" w:cs="Tahoma"/>
      <w:sz w:val="16"/>
      <w:szCs w:val="16"/>
    </w:rPr>
  </w:style>
  <w:style w:type="character" w:customStyle="1" w:styleId="BalloonTextChar">
    <w:name w:val="Balloon Text Char"/>
    <w:basedOn w:val="DefaultParagraphFont"/>
    <w:link w:val="BalloonText"/>
    <w:uiPriority w:val="99"/>
    <w:semiHidden/>
    <w:rsid w:val="002F4486"/>
    <w:rPr>
      <w:rFonts w:ascii="Tahoma" w:eastAsia="Calibri" w:hAnsi="Tahoma" w:cs="Tahoma"/>
      <w:sz w:val="16"/>
      <w:szCs w:val="16"/>
    </w:rPr>
  </w:style>
  <w:style w:type="character" w:styleId="Hyperlink">
    <w:name w:val="Hyperlink"/>
    <w:basedOn w:val="DefaultParagraphFont"/>
    <w:uiPriority w:val="99"/>
    <w:unhideWhenUsed/>
    <w:rsid w:val="00C37654"/>
    <w:rPr>
      <w:color w:val="0000FF" w:themeColor="hyperlink"/>
      <w:u w:val="single"/>
    </w:rPr>
  </w:style>
  <w:style w:type="paragraph" w:styleId="Header">
    <w:name w:val="header"/>
    <w:basedOn w:val="Normal"/>
    <w:link w:val="HeaderChar"/>
    <w:uiPriority w:val="99"/>
    <w:unhideWhenUsed/>
    <w:rsid w:val="003C5C2D"/>
    <w:pPr>
      <w:tabs>
        <w:tab w:val="center" w:pos="4680"/>
        <w:tab w:val="right" w:pos="9360"/>
      </w:tabs>
    </w:pPr>
  </w:style>
  <w:style w:type="character" w:customStyle="1" w:styleId="HeaderChar">
    <w:name w:val="Header Char"/>
    <w:basedOn w:val="DefaultParagraphFont"/>
    <w:link w:val="Header"/>
    <w:uiPriority w:val="99"/>
    <w:rsid w:val="003C5C2D"/>
    <w:rPr>
      <w:rFonts w:ascii="Calibri" w:eastAsia="Calibri" w:hAnsi="Calibri" w:cs="Calibri"/>
    </w:rPr>
  </w:style>
  <w:style w:type="paragraph" w:styleId="Footer">
    <w:name w:val="footer"/>
    <w:basedOn w:val="Normal"/>
    <w:link w:val="FooterChar"/>
    <w:uiPriority w:val="99"/>
    <w:unhideWhenUsed/>
    <w:rsid w:val="003C5C2D"/>
    <w:pPr>
      <w:tabs>
        <w:tab w:val="center" w:pos="4680"/>
        <w:tab w:val="right" w:pos="9360"/>
      </w:tabs>
    </w:pPr>
  </w:style>
  <w:style w:type="character" w:customStyle="1" w:styleId="FooterChar">
    <w:name w:val="Footer Char"/>
    <w:basedOn w:val="DefaultParagraphFont"/>
    <w:link w:val="Footer"/>
    <w:uiPriority w:val="99"/>
    <w:rsid w:val="003C5C2D"/>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usar@virginiamn.u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sar@virginia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809</Words>
  <Characters>4617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Dishler</dc:creator>
  <cp:lastModifiedBy>Debbie  Judnick</cp:lastModifiedBy>
  <cp:revision>2</cp:revision>
  <cp:lastPrinted>2019-04-12T14:33:00Z</cp:lastPrinted>
  <dcterms:created xsi:type="dcterms:W3CDTF">2019-05-09T13:26:00Z</dcterms:created>
  <dcterms:modified xsi:type="dcterms:W3CDTF">2019-05-09T13:26:00Z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2017-06-21T00:00:00Z</vt:filetime>
  </property>
  <property fmtid="{D5CDD505-2E9C-101B-9397-08002B2CF9AE}" pid="3" name="Creator">
    <vt:lpwstr>Adobe Acrobat Pro 11.0.15</vt:lpwstr>
  </property>
  <property fmtid="{D5CDD505-2E9C-101B-9397-08002B2CF9AE}" pid="4" name="LastSaved">
    <vt:filetime>2019-04-03T00:00:00Z</vt:filetime>
  </property>
</Properties>
</file>